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DF" w:rsidRDefault="00417D4C" w:rsidP="00495FDC">
      <w:pPr>
        <w:pStyle w:val="1"/>
        <w:framePr w:w="5582" w:h="331" w:wrap="none" w:vAnchor="page" w:hAnchor="page" w:x="3961" w:y="586"/>
      </w:pPr>
      <w:r>
        <w:t>СХЕМА УПРАВЛЕНИЯ ГРАЖДАНСКОЙ ОБОРОНОЙ</w:t>
      </w:r>
    </w:p>
    <w:p w:rsidR="006A52DF" w:rsidRDefault="00495FDC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74D864D" wp14:editId="1425E6BB">
            <wp:simplePos x="0" y="0"/>
            <wp:positionH relativeFrom="column">
              <wp:posOffset>-1270</wp:posOffset>
            </wp:positionH>
            <wp:positionV relativeFrom="paragraph">
              <wp:posOffset>133350</wp:posOffset>
            </wp:positionV>
            <wp:extent cx="6970395" cy="6515100"/>
            <wp:effectExtent l="0" t="0" r="1905" b="0"/>
            <wp:wrapThrough wrapText="bothSides">
              <wp:wrapPolygon edited="0">
                <wp:start x="0" y="0"/>
                <wp:lineTo x="0" y="21537"/>
                <wp:lineTo x="21547" y="21537"/>
                <wp:lineTo x="21547" y="0"/>
                <wp:lineTo x="0" y="0"/>
              </wp:wrapPolygon>
            </wp:wrapThrough>
            <wp:docPr id="2" name="Рисунок 2" descr="C:\Users\Кравченко\Desktop\табли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вченко\Desktop\таблиц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2DF" w:rsidRDefault="006A52DF">
      <w:pPr>
        <w:spacing w:line="360" w:lineRule="exact"/>
      </w:pPr>
    </w:p>
    <w:p w:rsidR="006A52DF" w:rsidRDefault="006A52DF">
      <w:pPr>
        <w:spacing w:line="360" w:lineRule="exact"/>
      </w:pPr>
    </w:p>
    <w:p w:rsidR="006A52DF" w:rsidRDefault="006A52DF">
      <w:pPr>
        <w:spacing w:line="360" w:lineRule="exact"/>
      </w:pPr>
    </w:p>
    <w:p w:rsidR="006A52DF" w:rsidRDefault="006A52DF">
      <w:pPr>
        <w:spacing w:line="360" w:lineRule="exact"/>
      </w:pPr>
    </w:p>
    <w:p w:rsidR="006A52DF" w:rsidRDefault="006A52DF" w:rsidP="009614EA">
      <w:pPr>
        <w:spacing w:line="360" w:lineRule="exact"/>
        <w:jc w:val="center"/>
      </w:pPr>
    </w:p>
    <w:p w:rsidR="006A52DF" w:rsidRDefault="006A52DF">
      <w:pPr>
        <w:spacing w:line="360" w:lineRule="exact"/>
      </w:pPr>
    </w:p>
    <w:p w:rsidR="006A52DF" w:rsidRDefault="006A52DF">
      <w:pPr>
        <w:spacing w:line="360" w:lineRule="exact"/>
      </w:pPr>
    </w:p>
    <w:p w:rsidR="006A52DF" w:rsidRDefault="006A52DF">
      <w:pPr>
        <w:spacing w:line="360" w:lineRule="exact"/>
      </w:pPr>
    </w:p>
    <w:p w:rsidR="006A52DF" w:rsidRDefault="006A52DF">
      <w:pPr>
        <w:spacing w:after="661" w:line="1" w:lineRule="exact"/>
      </w:pPr>
      <w:bookmarkStart w:id="0" w:name="_GoBack"/>
      <w:bookmarkEnd w:id="0"/>
    </w:p>
    <w:sectPr w:rsidR="006A52DF">
      <w:type w:val="continuous"/>
      <w:pgSz w:w="11900" w:h="16840"/>
      <w:pgMar w:top="1110" w:right="320" w:bottom="1110" w:left="602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4C" w:rsidRDefault="00417D4C">
      <w:r>
        <w:separator/>
      </w:r>
    </w:p>
  </w:endnote>
  <w:endnote w:type="continuationSeparator" w:id="0">
    <w:p w:rsidR="00417D4C" w:rsidRDefault="0041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4C" w:rsidRDefault="00417D4C"/>
  </w:footnote>
  <w:footnote w:type="continuationSeparator" w:id="0">
    <w:p w:rsidR="00417D4C" w:rsidRDefault="00417D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52DF"/>
    <w:rsid w:val="00417D4C"/>
    <w:rsid w:val="00495FDC"/>
    <w:rsid w:val="006A52DF"/>
    <w:rsid w:val="009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Arial" w:eastAsia="Arial" w:hAnsi="Arial" w:cs="Arial"/>
      <w:b/>
      <w:bCs/>
      <w:sz w:val="22"/>
      <w:szCs w:val="2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Arial" w:eastAsia="Arial" w:hAnsi="Arial" w:cs="Arial"/>
      <w:b/>
      <w:bCs/>
      <w:sz w:val="22"/>
      <w:szCs w:val="2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Кравченко</cp:lastModifiedBy>
  <cp:revision>2</cp:revision>
  <dcterms:created xsi:type="dcterms:W3CDTF">2022-03-29T08:49:00Z</dcterms:created>
  <dcterms:modified xsi:type="dcterms:W3CDTF">2022-03-29T08:49:00Z</dcterms:modified>
</cp:coreProperties>
</file>