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20.03.2017 N 120</w:t>
              <w:br/>
              <w:t xml:space="preserve">(ред. от 31.10.2022)</w:t>
              <w:br/>
              <w:t xml:space="preserve">"Об утверждении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интересов"</w:t>
              <w:br/>
              <w:t xml:space="preserve">(Зарегистрировано в Минюсте России 11.04.2017 N 46332)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апреля 2017 г. N 46332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марта 2017 г. N 120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ОБ АТТЕСТАЦИОННОЙ КОМИССИИ МИНИСТЕРСТВА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ПО ДЕЛАМ ГРАЖДАНСКОЙ ОБОРОНЫ,</w:t>
      </w:r>
    </w:p>
    <w:p>
      <w:pPr>
        <w:pStyle w:val="2"/>
        <w:jc w:val="center"/>
      </w:pPr>
      <w:r>
        <w:rPr>
          <w:sz w:val="20"/>
        </w:rPr>
        <w:t xml:space="preserve">ЧРЕЗВЫЧАЙНЫМ СИТУАЦИЯМ И ЛИКВИДАЦИИ ПОСЛЕДСТВИЙ СТИХИЙНЫХ</w:t>
      </w:r>
    </w:p>
    <w:p>
      <w:pPr>
        <w:pStyle w:val="2"/>
        <w:jc w:val="center"/>
      </w:pPr>
      <w:r>
        <w:rPr>
          <w:sz w:val="20"/>
        </w:rPr>
        <w:t xml:space="preserve">БЕДСТВИЙ 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ФЕДЕРАЛЬНЫХ ГОСУДАРСТВЕННЫХ СЛУЖАЩИХ И УРЕГУЛИРОВАНИЮ</w:t>
      </w:r>
    </w:p>
    <w:p>
      <w:pPr>
        <w:pStyle w:val="2"/>
        <w:jc w:val="center"/>
      </w:pPr>
      <w:r>
        <w:rPr>
          <w:sz w:val="20"/>
        </w:rPr>
        <w:t xml:space="preserve">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20.11.2017 </w:t>
            </w:r>
            <w:hyperlink w:history="0" r:id="rId7" w:tooltip="Приказ МЧС России от 20.11.2017 N 531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4.12.2017 N 49253) (с изм. и доп., вступ. в силу с 26.12.2022) {КонсультантПлюс}">
              <w:r>
                <w:rPr>
                  <w:sz w:val="20"/>
                  <w:color w:val="0000ff"/>
                </w:rPr>
                <w:t xml:space="preserve">N 531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06.07.2020 </w:t>
            </w:r>
            <w:hyperlink w:history="0" r:id="rId8" w:tooltip="Приказ МЧС России от 06.07.2020 N 484 (ред. от 31.10.2022)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4.08.2020 N 59157) (с изм. и доп., вступ. в силу с 26.12.2022) {КонсультантПлюс}">
              <w:r>
                <w:rPr>
                  <w:sz w:val="20"/>
                  <w:color w:val="0000ff"/>
                </w:rPr>
                <w:t xml:space="preserve">N 484</w:t>
              </w:r>
            </w:hyperlink>
            <w:r>
              <w:rPr>
                <w:sz w:val="20"/>
                <w:color w:val="392c69"/>
              </w:rPr>
              <w:t xml:space="preserve">, от 17.05.2021 </w:t>
            </w:r>
            <w:hyperlink w:history="0" r:id="rId9" w:tooltip="Приказ МЧС России от 17.05.2021 N 320 (ред. от 31.10.2022) &quot;О внесении изменений в приложение к приказу МЧС России от 31.08.2010 N 409 и приложение к приказу МЧС России от 20.03.2017 N 120&quot; (Зарегистрировано в Минюсте России 18.06.2021 N 63920) {КонсультантПлюс}">
              <w:r>
                <w:rPr>
                  <w:sz w:val="20"/>
                  <w:color w:val="0000ff"/>
                </w:rPr>
                <w:t xml:space="preserve">N 320</w:t>
              </w:r>
            </w:hyperlink>
            <w:r>
              <w:rPr>
                <w:sz w:val="20"/>
                <w:color w:val="392c69"/>
              </w:rPr>
              <w:t xml:space="preserve">, от 31.10.2022 </w:t>
            </w:r>
            <w:hyperlink w:history="0" r:id="rId10" w:tooltip="Приказ МЧС России от 31.10.2022 N 1104 &quot;О внесении изменения в пункт 20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ого приказом МЧС России от 20 марта 2017 г. N 120&quot; (Зарегистрировано в Минюсте России 05.12.2022 N 71339) {КонсультантПлюс}">
              <w:r>
                <w:rPr>
                  <w:sz w:val="20"/>
                  <w:color w:val="0000ff"/>
                </w:rPr>
                <w:t xml:space="preserve">N 1104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1" w:tooltip="Федеральный закон от 25.12.2008 N 273-ФЗ (ред. от 06.02.2023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&lt;1&gt; и </w:t>
      </w:r>
      <w:hyperlink w:history="0" r:id="rId12" w:tooltip="Указ Президента РФ от 01.07.2010 N 821 (ред. от 25.04.202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&lt;2&gt;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2008, N 52 (ч. I), ст. 6228; 2011, N 29, ст. 4291; N 48, ст. 6730; 2012, N 50 (ч. IV), ст. 6954, N 53 (ч. I), ст. 7605; 2013, N 19, ст. 2329, N 40 (ст. III), ст. 5031; N 52 (ч. 1), ст. 6961; 2014, N 52 (ч. I), ст. 7542; 2015, N 41 (ч. II), ст. 5639; N 45, ст. 6204, N 48 (ч. I), ст. 6720; 2016, N 7, ст. 912, N 27 (ч. I), ст. 4169.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2010, N 27, ст. 3446; 2012, N 12, ст. 1391; 2013, N 14, ст. 1670, N 49 (ч. VII), ст. 6399; 2014, N 26 (ч. II), ст. 3518; 2015, N 10, ст. 1506, N 52 (ч. I), ст. 7588.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прилагаемое </w:t>
      </w:r>
      <w:hyperlink w:history="0" w:anchor="P4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В.А.ПУЧКОВ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20.03.2017 N 120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АТТЕСТАЦИОННОЙ КОМИССИИ МИНИСТЕРСТВА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ПО ДЕЛАМ ГРАЖДАНСКОЙ ОБОРОНЫ,</w:t>
      </w:r>
    </w:p>
    <w:p>
      <w:pPr>
        <w:pStyle w:val="2"/>
        <w:jc w:val="center"/>
      </w:pPr>
      <w:r>
        <w:rPr>
          <w:sz w:val="20"/>
        </w:rPr>
        <w:t xml:space="preserve">ЧРЕЗВЫЧАЙНЫМ СИТУАЦИЯМ И ЛИКВИДАЦИИ ПОСЛЕДСТВИЙ СТИХИЙНЫХ</w:t>
      </w:r>
    </w:p>
    <w:p>
      <w:pPr>
        <w:pStyle w:val="2"/>
        <w:jc w:val="center"/>
      </w:pPr>
      <w:r>
        <w:rPr>
          <w:sz w:val="20"/>
        </w:rPr>
        <w:t xml:space="preserve">БЕДСТВИЙ 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ФЕДЕРАЛЬНЫХ ГОСУДАРСТВЕННЫХ СЛУЖАЩИХ И УРЕГУЛИРОВАНИЮ</w:t>
      </w:r>
    </w:p>
    <w:p>
      <w:pPr>
        <w:pStyle w:val="2"/>
        <w:jc w:val="center"/>
      </w:pPr>
      <w:r>
        <w:rPr>
          <w:sz w:val="20"/>
        </w:rPr>
        <w:t xml:space="preserve">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20.11.2017 </w:t>
            </w:r>
            <w:hyperlink w:history="0" r:id="rId13" w:tooltip="Приказ МЧС России от 20.11.2017 N 531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4.12.2017 N 49253) (с изм. и доп., вступ. в силу с 26.12.2022) {КонсультантПлюс}">
              <w:r>
                <w:rPr>
                  <w:sz w:val="20"/>
                  <w:color w:val="0000ff"/>
                </w:rPr>
                <w:t xml:space="preserve">N 531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06.07.2020 </w:t>
            </w:r>
            <w:hyperlink w:history="0" r:id="rId14" w:tooltip="Приказ МЧС России от 06.07.2020 N 484 (ред. от 31.10.2022)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4.08.2020 N 59157) (с изм. и доп., вступ. в силу с 26.12.2022) {КонсультантПлюс}">
              <w:r>
                <w:rPr>
                  <w:sz w:val="20"/>
                  <w:color w:val="0000ff"/>
                </w:rPr>
                <w:t xml:space="preserve">N 484</w:t>
              </w:r>
            </w:hyperlink>
            <w:r>
              <w:rPr>
                <w:sz w:val="20"/>
                <w:color w:val="392c69"/>
              </w:rPr>
              <w:t xml:space="preserve">, от 17.05.2021 </w:t>
            </w:r>
            <w:hyperlink w:history="0" r:id="rId15" w:tooltip="Приказ МЧС России от 17.05.2021 N 320 (ред. от 31.10.2022) &quot;О внесении изменений в приложение к приказу МЧС России от 31.08.2010 N 409 и приложение к приказу МЧС России от 20.03.2017 N 120&quot; (Зарегистрировано в Минюсте России 18.06.2021 N 63920) {КонсультантПлюс}">
              <w:r>
                <w:rPr>
                  <w:sz w:val="20"/>
                  <w:color w:val="0000ff"/>
                </w:rPr>
                <w:t xml:space="preserve">N 320</w:t>
              </w:r>
            </w:hyperlink>
            <w:r>
              <w:rPr>
                <w:sz w:val="20"/>
                <w:color w:val="392c69"/>
              </w:rPr>
              <w:t xml:space="preserve">, от 31.10.2022 </w:t>
            </w:r>
            <w:hyperlink w:history="0" r:id="rId16" w:tooltip="Приказ МЧС России от 31.10.2022 N 1104 &quot;О внесении изменения в пункт 20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ого приказом МЧС России от 20 марта 2017 г. N 120&quot; (Зарегистрировано в Минюсте России 05.12.2022 N 71339) {КонсультантПлюс}">
              <w:r>
                <w:rPr>
                  <w:sz w:val="20"/>
                  <w:color w:val="0000ff"/>
                </w:rPr>
                <w:t xml:space="preserve">N 1104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формирования и деятельности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и урегулированию конфликта интересов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Комиссия в своей деятельности руководствуется </w:t>
      </w:r>
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Основной задачей комиссии является содействие МЧС России: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обеспечении соблюдения федеральными государственными служащими &lt;1&gt;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w:history="0" r:id="rId18" w:tooltip="Федеральный закон от 25.12.2008 N 273-ФЗ (ред. от 06.02.2023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Военнослужащие спасательных воинских формирований, сотрудники федеральной противопожарной службы Государственной противопожарной службы.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в осуществлении в системе МЧС России мер по предупреждению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центральном аппарате МЧС России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МЧС России, организаций МЧС России центрального подчинения (за исключением государственных служащих, замещающих должности руководителей и заместителей руководителей территориальных органов МЧС России, назначение на которые и освобождение от которых осуществляются Президентом Российской Федерации), рассматриваются комиссией.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МЧС России, назначение на которые и освобождение от которых осуществляются Президентом Российской Федерации, рассматриваются президиумом Совета при Президенте Российской Федерации по противодействию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Комиссия образуется приказом Министра Российской Федерации по делам гражданской обороны, чрезвычайным ситуациям и ликвидации последствий стихийных бедствий (далее - Министр). Указанным актом утверждается состав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комиссии входят председатель комиссии, его заместитель, назначаемый из числа членов комиссии, замещающих должности государственной службы в МЧС России,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состав комиссии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заместитель Министра (председатель комиссии), руководитель структурного подразделения центрального аппарата, в основные задачи которого входит профилактика коррупционных и иных правонарушений (заместитель председателя комиссии), должностное лицо структурного подразделения центрального аппарата, в основные задачи которого входит профилактика коррупционных и иных правонарушений (секретарь комиссии), руководители (заместители руководителей) структурных подразделений центрального аппарата, иные должностные лица (члены комиссии), определяемые Министром;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19" w:tooltip="Приказ МЧС России от 17.05.2021 N 320 (ред. от 31.10.2022) &quot;О внесении изменений в приложение к приказу МЧС России от 31.08.2010 N 409 и приложение к приказу МЧС России от 20.03.2017 N 120&quot; (Зарегистрировано в Минюсте России 18.06.2021 N 6392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17.05.2021 N 320)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представитель Управления Президента Российской Федерации по вопросам противодействия коррупции;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ЧС России от 06.07.2020 N 484 (ред. от 31.10.2022)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4.08.2020 N 59157) (с изм. и доп., вступ. в силу с 26.12.202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06.07.2020 N 484)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состав комиссии могут также включаться: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представители Общественного совета при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представители Совета ветеранов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представители профсоюзной организации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Лица, указанные в </w:t>
      </w:r>
      <w:hyperlink w:history="0" w:anchor="P66" w:tooltip="б) представитель Управления Президента Российской Федерации по вопросам противодействия коррупции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68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>
        <w:r>
          <w:rPr>
            <w:sz w:val="20"/>
            <w:color w:val="0000ff"/>
          </w:rPr>
          <w:t xml:space="preserve">"в" пункта 7</w:t>
        </w:r>
      </w:hyperlink>
      <w:r>
        <w:rPr>
          <w:sz w:val="20"/>
        </w:rPr>
        <w:t xml:space="preserve"> и в </w:t>
      </w:r>
      <w:hyperlink w:history="0" w:anchor="P69" w:tooltip="8. В состав комиссии могут также включаться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 при МЧС России, с Советом ветеранов МЧС России, с профсоюзной организацией МЧС России, на основании запроса Министра. Согласование осуществляется в 10-дневный срок со дня получения запроса.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ЧС России от 06.07.2020 N 484 (ред. от 31.10.2022)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4.08.2020 N 59157) (с изм. и доп., вступ. в силу с 26.12.202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06.07.2020 N 484)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Число членов комиссии, не замещающих должности государственной службы в МЧС России, должно составлять не менее одной четверти от общего числа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заседаниях комиссии с правом совещательного голоса участвуют: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непосредственный руководитель (заместитель руководителя)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МЧС России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другие государственные служащие, замещающие должности государственной службы в МЧС России;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МЧС России, недопустимо.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Основаниями для проведения заседания комиссии являются: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представление Министром в соответствии с </w:t>
      </w:r>
      <w:hyperlink w:history="0" r:id="rId22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пунктом 31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&lt;2&gt;, материалов проверки, свидетельствующих: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2009, N 39, ст. 4588; 2010, N 3, ст. 274, N 27, ст. 3446; 2012, N 12, ст. 1391; 2013, N 14, ст. 1670, N 49 (ч. VII), ст. 6399; 2014, N 26 (ч. II), ст. 3518; 2015, N 10, ст. 1506, N 29 (ч. II), ст. 4477.</w:t>
      </w:r>
    </w:p>
    <w:p>
      <w:pPr>
        <w:pStyle w:val="0"/>
        <w:jc w:val="both"/>
      </w:pPr>
      <w:r>
        <w:rPr>
          <w:sz w:val="20"/>
        </w:rPr>
      </w:r>
    </w:p>
    <w:bookmarkStart w:id="87" w:name="P87"/>
    <w:bookmarkEnd w:id="87"/>
    <w:p>
      <w:pPr>
        <w:pStyle w:val="0"/>
        <w:ind w:firstLine="540"/>
        <w:jc w:val="both"/>
      </w:pPr>
      <w:r>
        <w:rPr>
          <w:sz w:val="20"/>
        </w:rPr>
        <w:t xml:space="preserve">о представлении государственным служащим недостоверных или неполных сведений, предусмотренных </w:t>
      </w:r>
      <w:hyperlink w:history="0" r:id="rId23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названного Положения;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представлении государственным служащим недостоверных или неполных сведений, предусмотренных </w:t>
      </w:r>
      <w:hyperlink w:history="0" r:id="rId24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&lt;3&gt; (далее - Федеральный закон "О контроле за соответствием расходов лиц, замещающих государственные должности, и иных лиц их доходам");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2012, N 50 (ч. IV), ст. 6953; 2014, N 52 (ч. I), ст. 7542; 2015, N 45, ст. 6204.</w:t>
      </w:r>
    </w:p>
    <w:p>
      <w:pPr>
        <w:pStyle w:val="0"/>
        <w:jc w:val="both"/>
      </w:pPr>
      <w:r>
        <w:rPr>
          <w:sz w:val="20"/>
        </w:rPr>
      </w:r>
    </w:p>
    <w:bookmarkStart w:id="93" w:name="P93"/>
    <w:bookmarkEnd w:id="93"/>
    <w:p>
      <w:pPr>
        <w:pStyle w:val="0"/>
        <w:ind w:firstLine="540"/>
        <w:jc w:val="both"/>
      </w:pPr>
      <w:r>
        <w:rPr>
          <w:sz w:val="20"/>
        </w:rPr>
        <w:t xml:space="preserve">б) поступившее в установленном порядке в Департамент кадровой политики МЧС России: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государственного служащего о невозможности выполнить требования Федерального </w:t>
      </w:r>
      <w:hyperlink w:history="0" r:id="rId25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&lt;4&gt;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Собрание законодательства Российской Федерации, 2013, N 19, ст. 2306; 2014, N 52 (ч. I), ст. 7542; 2015, N 45, ст. 6204, N 48 (ч. I), ст. 6720.</w:t>
      </w:r>
    </w:p>
    <w:p>
      <w:pPr>
        <w:pStyle w:val="0"/>
        <w:jc w:val="both"/>
      </w:pPr>
      <w:r>
        <w:rPr>
          <w:sz w:val="20"/>
        </w:rPr>
      </w:r>
    </w:p>
    <w:bookmarkStart w:id="101" w:name="P101"/>
    <w:bookmarkEnd w:id="101"/>
    <w:p>
      <w:pPr>
        <w:pStyle w:val="0"/>
        <w:ind w:firstLine="540"/>
        <w:jc w:val="both"/>
      </w:pPr>
      <w:r>
        <w:rPr>
          <w:sz w:val="20"/>
        </w:rPr>
        <w:t xml:space="preserve"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МЧС России мер по предупреждению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Материалы проверки, представляемые Министром в соответствии с </w:t>
      </w:r>
      <w:hyperlink w:history="0" w:anchor="P83" w:tooltip="а) представление Министром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&lt;2&gt;, материалов проверки, свидетельствующих:">
        <w:r>
          <w:rPr>
            <w:sz w:val="20"/>
            <w:color w:val="0000ff"/>
          </w:rPr>
          <w:t xml:space="preserve">подпунктом "а" пункта 15</w:t>
        </w:r>
      </w:hyperlink>
      <w:r>
        <w:rPr>
          <w:sz w:val="20"/>
        </w:rPr>
        <w:t xml:space="preserve"> настоящего Положения, передаются в комиссию в течение 10 рабочих дней со дня ее завершения.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 проверки включают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информацию, послужившую основанием для проведения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проведении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направленного государственному служащему письма, в котором он уведомлен о начале проведения в отношении него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пояснения государственного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представленные государственным служащим дополнительные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запросов и ответы на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информацию, полученную от физических лиц, или справки о проведенных беседах;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должностного лица, которому поручена организация проведения или проведение проверки, о ее результатах должностному лицу, принявшему решение о проведении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об ознакомлении государственного служащего с результатами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Подлинник справки о доходах, об имуществе и обязательствах имущественного характера представляется в комиссию соответствующим кадровым органом по решению Министра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обращении, указанном в </w:t>
      </w:r>
      <w:hyperlink w:history="0" w:anchor="P94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должна содержаться следующая информация: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Департаменте кадровой политики МЧС России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w:history="0" r:id="rId26" w:tooltip="Федеральный закон от 25.12.2008 N 273-ФЗ (ред. от 06.02.2023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Уведомление, указанное в </w:t>
      </w:r>
      <w:hyperlink w:history="0" w:anchor="P96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...">
        <w:r>
          <w:rPr>
            <w:sz w:val="20"/>
            <w:color w:val="0000ff"/>
          </w:rPr>
          <w:t xml:space="preserve">абзаце четвертом подпункта "б" пункта 15</w:t>
        </w:r>
      </w:hyperlink>
      <w:r>
        <w:rPr>
          <w:sz w:val="20"/>
        </w:rPr>
        <w:t xml:space="preserve"> настоящего Положения, рассматривается Департаментом кадровой политики МЧС России, которое осуществляет подготовку мотивированного заключения о соблюдении гражданином, замещавшим должность государственной службы в МЧС России, требований </w:t>
      </w:r>
      <w:hyperlink w:history="0" r:id="rId27" w:tooltip="Федеральный закон от 25.12.2008 N 273-ФЗ (ред. от 06.02.2023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Уведомление, указанное в </w:t>
      </w:r>
      <w:hyperlink w:history="0" w:anchor="P101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шестом подпункта "б" пункта 15</w:t>
        </w:r>
      </w:hyperlink>
      <w:r>
        <w:rPr>
          <w:sz w:val="20"/>
        </w:rPr>
        <w:t xml:space="preserve"> настоящего Положения, рассматривается Департаментом кадровой политики МЧС России, которое осуществляет подготовку мотивированного заключения по результатам рассмотрения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подготовке мотивированного заключения по результатам рассмотрения обращения, указанного в </w:t>
      </w:r>
      <w:hyperlink w:history="0" w:anchor="P94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или уведомлений, указанных в </w:t>
      </w:r>
      <w:hyperlink w:history="0" w:anchor="P96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...">
        <w:r>
          <w:rPr>
            <w:sz w:val="20"/>
            <w:color w:val="0000ff"/>
          </w:rPr>
          <w:t xml:space="preserve">абзаце четвертом</w:t>
        </w:r>
      </w:hyperlink>
      <w:r>
        <w:rPr>
          <w:sz w:val="20"/>
        </w:rPr>
        <w:t xml:space="preserve"> и </w:t>
      </w:r>
      <w:hyperlink w:history="0" w:anchor="P101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шестом подпункта "б" пункта 15</w:t>
        </w:r>
      </w:hyperlink>
      <w:r>
        <w:rPr>
          <w:sz w:val="20"/>
        </w:rPr>
        <w:t xml:space="preserve"> настоящего Положения, должностные лица Департамента кадровой политики МЧС России имеют право проводить собеседование с государственным служащим, представившим обращение или уведомление, получать от него письменные пояснения, а Министр или статс-секретарь - заместитель Министра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 &lt;3&gt;,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ЧС России от 31.10.2022 N 1104 &quot;О внесении изменения в пункт 20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ого приказом МЧС России от 20 марта 2017 г. N 120&quot; (Зарегистрировано в Минюсте России 05.12.2022 N 7133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31.10.2022 N 1104)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9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25.04.2022 N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 (Собрание законодательства Российской Федерации, 2022, N 18, ст. 3053).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30" w:tooltip="Приказ МЧС России от 31.10.2022 N 1104 &quot;О внесении изменения в пункт 20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ого приказом МЧС России от 20 марта 2017 г. N 120&quot; (Зарегистрировано в Минюсте России 05.12.2022 N 7133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31.10.2022 N 1104)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20.1. Мотивированные заключения, предусмотренные </w:t>
      </w:r>
      <w:hyperlink w:history="0" w:anchor="P116" w:tooltip="17. В обращении, указанном в абзаце втором подпункта &quot;б&quot; пункта 15 настоящего Положения, должна содержаться следующая информаци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...">
        <w:r>
          <w:rPr>
            <w:sz w:val="20"/>
            <w:color w:val="0000ff"/>
          </w:rPr>
          <w:t xml:space="preserve">пунктами 17</w:t>
        </w:r>
      </w:hyperlink>
      <w:r>
        <w:rPr>
          <w:sz w:val="20"/>
        </w:rPr>
        <w:t xml:space="preserve">, </w:t>
      </w:r>
      <w:hyperlink w:history="0" w:anchor="P119" w:tooltip="18. Уведомление, указанное в абзаце четвертом подпункта &quot;б&quot; пункта 15 настоящего Положения, рассматривается Департаментом кадровой политики МЧС России, которое осуществляет подготовку мотивированного заключения о соблюдении гражданином, замещавшим должность государственной службы в МЧС России, требований статьи 12 Федерального закона от 25 декабря 2008 г. N 273-ФЗ &quot;О противодействии коррупции&quot;.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и </w:t>
      </w:r>
      <w:hyperlink w:history="0" w:anchor="P120" w:tooltip="19. Уведомление, указанное в абзаце шестом подпункта &quot;б&quot; пункта 15 настоящего Положения, рассматривается Департаментом кадровой политики МЧС России, которое осуществляет подготовку мотивированного заключения по результатам рассмотрения уведомления.">
        <w:r>
          <w:rPr>
            <w:sz w:val="20"/>
            <w:color w:val="0000ff"/>
          </w:rPr>
          <w:t xml:space="preserve">19</w:t>
        </w:r>
      </w:hyperlink>
      <w:r>
        <w:rPr>
          <w:sz w:val="20"/>
        </w:rPr>
        <w:t xml:space="preserve"> настоящего Положения, должны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информацию, изложенную в обращениях или уведомлениях, указанных в </w:t>
      </w:r>
      <w:hyperlink w:history="0" w:anchor="P94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, </w:t>
      </w:r>
      <w:hyperlink w:history="0" w:anchor="P96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...">
        <w:r>
          <w:rPr>
            <w:sz w:val="20"/>
            <w:color w:val="0000ff"/>
          </w:rPr>
          <w:t xml:space="preserve">четвертом</w:t>
        </w:r>
      </w:hyperlink>
      <w:r>
        <w:rPr>
          <w:sz w:val="20"/>
        </w:rPr>
        <w:t xml:space="preserve"> и </w:t>
      </w:r>
      <w:hyperlink w:history="0" w:anchor="P101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шестом подпункта "б" пункта 15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history="0" w:anchor="P94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, </w:t>
      </w:r>
      <w:hyperlink w:history="0" w:anchor="P96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...">
        <w:r>
          <w:rPr>
            <w:sz w:val="20"/>
            <w:color w:val="0000ff"/>
          </w:rPr>
          <w:t xml:space="preserve">четвертом</w:t>
        </w:r>
      </w:hyperlink>
      <w:r>
        <w:rPr>
          <w:sz w:val="20"/>
        </w:rPr>
        <w:t xml:space="preserve"> и </w:t>
      </w:r>
      <w:hyperlink w:history="0" w:anchor="P101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шестом подпункта "б" пункта 15</w:t>
        </w:r>
      </w:hyperlink>
      <w:r>
        <w:rPr>
          <w:sz w:val="20"/>
        </w:rPr>
        <w:t xml:space="preserve"> настоящего Положения, а также рекомендации для принятия одного из решений в соответствии с </w:t>
      </w:r>
      <w:hyperlink w:history="0" w:anchor="P153" w:tooltip="29. По итогам рассмотрения вопроса, указанного в абзаце втором подпункта &quot;б&quot; пункта 15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29</w:t>
        </w:r>
      </w:hyperlink>
      <w:r>
        <w:rPr>
          <w:sz w:val="20"/>
        </w:rPr>
        <w:t xml:space="preserve">, </w:t>
      </w:r>
      <w:hyperlink w:history="0" w:anchor="P160" w:tooltip="31. По итогам рассмотрения вопроса, указанного в абзаце четвертом подпункта &quot;б&quot; пункта 15 настоящего Положения, комиссия принимает в отношении гражданина, замещавшего должность государственной службы в МЧС России, одно из следующих решений: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, </w:t>
      </w:r>
      <w:hyperlink w:history="0" w:anchor="P166" w:tooltip="33. По итогам рассмотрения вопроса, указанного в абзаце шестом подпункта &quot;б&quot; пункта 15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настоящего Положения или иного решения.</w:t>
      </w:r>
    </w:p>
    <w:p>
      <w:pPr>
        <w:pStyle w:val="0"/>
        <w:jc w:val="both"/>
      </w:pPr>
      <w:r>
        <w:rPr>
          <w:sz w:val="20"/>
        </w:rPr>
        <w:t xml:space="preserve">(п. 20.1 введен </w:t>
      </w:r>
      <w:hyperlink w:history="0" r:id="rId31" w:tooltip="Приказ МЧС России от 20.11.2017 N 531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4.12.2017 N 49253) (с изм. и доп., вступ. в силу с 26.12.20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20.11.2017 N 531)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заявлений, указанных в </w:t>
      </w:r>
      <w:hyperlink w:history="0" w:anchor="P9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 и </w:t>
      </w:r>
      <w:hyperlink w:history="0" w:anchor="P97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&lt;4&gt; (далее - Федеральный закон &quot;О запрете отдельным категориям лиц открывать и иметь счета (вклады), хранить наличные денеж...">
        <w:r>
          <w:rPr>
            <w:sz w:val="20"/>
            <w:color w:val="0000ff"/>
          </w:rPr>
          <w:t xml:space="preserve">пятом подпункта "б" пункта 15</w:t>
        </w:r>
      </w:hyperlink>
      <w:r>
        <w:rPr>
          <w:sz w:val="20"/>
        </w:rPr>
        <w:t xml:space="preserve"> настоящего Положения, как правило, проводится,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уведомления, указанного в </w:t>
      </w:r>
      <w:hyperlink w:history="0" w:anchor="P96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...">
        <w:r>
          <w:rPr>
            <w:sz w:val="20"/>
            <w:color w:val="0000ff"/>
          </w:rPr>
          <w:t xml:space="preserve">абзаце четвертом подпункта "б" пункта 15</w:t>
        </w:r>
      </w:hyperlink>
      <w:r>
        <w:rPr>
          <w:sz w:val="20"/>
        </w:rPr>
        <w:t xml:space="preserve"> настоящего Положения, проводится, как правило, на очередном (плановом) заседании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 кадровой политики МЧС России и с результатами ее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рассматривает ходатайства о приглашении на заседание комиссии лиц, указанных в </w:t>
      </w:r>
      <w:hyperlink w:history="0" w:anchor="P79" w:tooltip="б) другие государственные служащие, замещающие должности государственной службы в МЧС Росси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...">
        <w:r>
          <w:rPr>
            <w:sz w:val="20"/>
            <w:color w:val="0000ff"/>
          </w:rPr>
          <w:t xml:space="preserve">подпункте "б" пункта 12</w:t>
        </w:r>
      </w:hyperlink>
      <w:r>
        <w:rPr>
          <w:sz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МЧС России (далее - гражданин).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history="0" w:anchor="P93" w:tooltip="б) поступившее в установленном порядке в Департамент кадровой политики МЧС России:">
        <w:r>
          <w:rPr>
            <w:sz w:val="20"/>
            <w:color w:val="0000ff"/>
          </w:rPr>
          <w:t xml:space="preserve">подпунктом "б" пункта 15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Заседания комиссии могут проводиться в отсутствие государственного служащего или гражданина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если в обращении, заявлении или уведомлении, предусмотренных </w:t>
      </w:r>
      <w:hyperlink w:history="0" w:anchor="P93" w:tooltip="б) поступившее в установленном порядке в Департамент кадровой политики МЧС России:">
        <w:r>
          <w:rPr>
            <w:sz w:val="20"/>
            <w:color w:val="0000ff"/>
          </w:rPr>
          <w:t xml:space="preserve">подпунктом "б" пункта 15</w:t>
        </w:r>
      </w:hyperlink>
      <w:r>
        <w:rPr>
          <w:sz w:val="20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На заседании комиссии заслушиваются пояснения государственного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Start w:id="144" w:name="P144"/>
    <w:bookmarkEnd w:id="1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По итогам рассмотрения вопроса, указанного в </w:t>
      </w:r>
      <w:hyperlink w:history="0" w:anchor="P87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>
        <w:r>
          <w:rPr>
            <w:sz w:val="20"/>
            <w:color w:val="0000ff"/>
          </w:rPr>
          <w:t xml:space="preserve">абзаце втором подпункта "а"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сведения, представленные государственным служащим в соответствии с </w:t>
      </w:r>
      <w:hyperlink w:history="0" r:id="rId32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сведения, представленные государственным служащим в соответствии с </w:t>
      </w:r>
      <w:hyperlink w:history="0" r:id="rId33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По итогам рассмотрения вопроса, указанного в </w:t>
      </w:r>
      <w:hyperlink w:history="0" w:anchor="P88" w:tooltip="о несоблюдении государственным служащим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абзаце третьем подпункта "а"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По итогам рассмотрения вопроса, указанного в </w:t>
      </w:r>
      <w:hyperlink w:history="0" w:anchor="P89" w:tooltip="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&lt;3&gt; (далее - Федеральный закон &quot;О контроле за соответствием расходов лиц, замещающих государственные должности, и иных лиц их доходам&quot;);">
        <w:r>
          <w:rPr>
            <w:sz w:val="20"/>
            <w:color w:val="0000ff"/>
          </w:rPr>
          <w:t xml:space="preserve">абзаце четвертом подпункта "а"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сведения, представленные государственным служащим в соответствии с </w:t>
      </w:r>
      <w:hyperlink w:history="0" r:id="rId34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сведения, представленные государственным служащим в соответствии с </w:t>
      </w:r>
      <w:hyperlink w:history="0" r:id="rId35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По итогам рассмотрения вопроса, указанного в </w:t>
      </w:r>
      <w:hyperlink w:history="0" w:anchor="P94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По итогам рассмотрения вопроса, указанного в </w:t>
      </w:r>
      <w:hyperlink w:history="0" w:anchor="P9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абзаце третьем подпункта "б"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государственному служащему конкретную меру ответственности.</w:t>
      </w:r>
    </w:p>
    <w:bookmarkStart w:id="160" w:name="P160"/>
    <w:bookmarkEnd w:id="1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По итогам рассмотрения вопроса, указанного в </w:t>
      </w:r>
      <w:hyperlink w:history="0" w:anchor="P96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...">
        <w:r>
          <w:rPr>
            <w:sz w:val="20"/>
            <w:color w:val="0000ff"/>
          </w:rPr>
          <w:t xml:space="preserve">абзаце четвертом подпункта "б" пункта 15</w:t>
        </w:r>
      </w:hyperlink>
      <w:r>
        <w:rPr>
          <w:sz w:val="20"/>
        </w:rPr>
        <w:t xml:space="preserve"> настоящего Положения, комиссия принимает в отношении гражданина, замещавшего должность государственной службы в МЧС России,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w:history="0" r:id="rId36" w:tooltip="Федеральный закон от 25.12.2008 N 273-ФЗ (ред. от 06.02.2023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По итогам рассмотрения вопроса, указанного в </w:t>
      </w:r>
      <w:hyperlink w:history="0" w:anchor="P97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&lt;4&gt; (далее - Федеральный закон &quot;О запрете отдельным категориям лиц открывать и иметь счета (вклады), хранить наличные денеж...">
        <w:r>
          <w:rPr>
            <w:sz w:val="20"/>
            <w:color w:val="0000ff"/>
          </w:rPr>
          <w:t xml:space="preserve">абзаце пятом подпункта "б"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обстоятельства, препятствующие выполнению требований Федерального </w:t>
      </w:r>
      <w:hyperlink w:history="0" r:id="rId37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обстоятельства, препятствующие выполнению требований Федерального </w:t>
      </w:r>
      <w:hyperlink w:history="0" r:id="rId38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государственному служащему конкретную меру ответственности.</w:t>
      </w:r>
    </w:p>
    <w:bookmarkStart w:id="166" w:name="P166"/>
    <w:bookmarkEnd w:id="1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По итогам рассмотрения вопроса, указанного в </w:t>
      </w:r>
      <w:hyperlink w:history="0" w:anchor="P101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шестом подпункта "б" пункта 15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 исполнении государственным служащим должностных обязанностей конфликт интересов отсутствует;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Министру принять меры по урегулированию конфликта интересов или по недопущению его возникновения;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Министру применить к государственному служащему конкретную меру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По итогам рассмотрения вопросов, предусмотренных </w:t>
      </w:r>
      <w:hyperlink w:history="0" w:anchor="P83" w:tooltip="а) представление Министром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&lt;2&gt;, материалов проверки, свидетельствующих: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93" w:tooltip="б) поступившее в установленном порядке в Департамент кадровой политики МЧС России:">
        <w:r>
          <w:rPr>
            <w:sz w:val="20"/>
            <w:color w:val="0000ff"/>
          </w:rPr>
          <w:t xml:space="preserve">"б" пункта 15</w:t>
        </w:r>
      </w:hyperlink>
      <w:r>
        <w:rPr>
          <w:sz w:val="20"/>
        </w:rPr>
        <w:t xml:space="preserve"> настоящего Положения, при наличии к тому оснований комиссия может принять иное, чем предусмотрено </w:t>
      </w:r>
      <w:hyperlink w:history="0" w:anchor="P144" w:tooltip="26. По итогам рассмотрения вопроса, указанного в абзаце втором подпункта &quot;а&quot; пункта 15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26</w:t>
        </w:r>
      </w:hyperlink>
      <w:r>
        <w:rPr>
          <w:sz w:val="20"/>
        </w:rPr>
        <w:t xml:space="preserve"> - </w:t>
      </w:r>
      <w:hyperlink w:history="0" w:anchor="P166" w:tooltip="33. По итогам рассмотрения вопроса, указанного в абзаце шестом подпункта &quot;б&quot; пункта 15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По итогам рассмотрения вопроса, предусмотренного </w:t>
      </w:r>
      <w:hyperlink w:history="0" w:anchor="P102" w:tooltip="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ЧС России мер по предупреждению коррупции.">
        <w:r>
          <w:rPr>
            <w:sz w:val="20"/>
            <w:color w:val="0000ff"/>
          </w:rPr>
          <w:t xml:space="preserve">подпунктом "в" пункта 15</w:t>
        </w:r>
      </w:hyperlink>
      <w:r>
        <w:rPr>
          <w:sz w:val="20"/>
        </w:rPr>
        <w:t xml:space="preserve"> настоящего Положения, комиссия принимает соответствующее решение.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Для исполнения решений комиссии могут быть подготовлены проекты правовых актов МЧС России, решений или поручений Министра, которые в установленном порядке представляются ему на рассмотрение.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Решения комиссии по вопросам, указанным в </w:t>
      </w:r>
      <w:hyperlink w:history="0" w:anchor="P82" w:tooltip="15. Основаниями для проведения заседания комиссии являются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равенстве голосов присутствующих членов комиссии решение считается принятым в пользу государственного служащего, в отношении которого комиссией рассматривается вопрос.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history="0" w:anchor="P94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history="0" w:anchor="P94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носит обязательный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В протоколе заседания комиссии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заседания комиссии, фамилии, имена, отчества (при наличии) членов комиссии и других лиц, присутствующих на заседании;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формулировка каждого из рассматриваемых на заседании комиссии вопросов с указанием фамилии, имени, отчества (при наличии),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предъявляемые к государственному служащему претензии, материалы, на которых они основываются;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пояснений государственного служащего и других лиц по существу предъявляемых претензий;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фамилии, имена, отчества (при наличии) выступивших на заседании лиц и краткое изложение их выступлений;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источник информации, содержащей основания для проведения заседания комиссии, дата поступления информации в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другие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результаты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решение и обоснование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Копии протокола заседания комиссии в 7-дневный срок со дня заседания направляются Министру, полностью или в виде выписок из него - государственному служащему, а также по решению комиссии - иным заинтересованным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Министр рассматривает протокол заседания комиссии и вправе учесть, в пределах своей компетенции,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Министру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Выписка из решения комиссии, заверенная подписью секретаря комиссии и печатью МЧС России, вручается гражданину, замещавшему должность государственной службы в МЧС России, в отношении которого рассматривался вопрос, указанный в </w:t>
      </w:r>
      <w:hyperlink w:history="0" w:anchor="P94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Департаментом кадровой политики МЧС России.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20.03.2017 N 120</w:t>
            <w:br/>
            <w:t>(ред. от 31.10.2022)</w:t>
            <w:br/>
            <w:t>"Об утверждении Положения об аттестационной комиссии Министер...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FF9D9481111ADDD2030B45E613EC1BD63F1BEF5ED4F9803AD49E265327CD826C7C7C2E99E40B0184805D3A535A2904F19DD61B41947AE37k6V0J" TargetMode = "External"/>
	<Relationship Id="rId8" Type="http://schemas.openxmlformats.org/officeDocument/2006/relationships/hyperlink" Target="consultantplus://offline/ref=4FF9D9481111ADDD2030B45E613EC1BD63F1BEF5EC489803AD49E265327CD826C7C7C2E99E40B0194E05D3A535A2904F19DD61B41947AE37k6V0J" TargetMode = "External"/>
	<Relationship Id="rId9" Type="http://schemas.openxmlformats.org/officeDocument/2006/relationships/hyperlink" Target="consultantplus://offline/ref=4FF9D9481111ADDD2030B45E613EC1BD63F1BEF5EC499803AD49E265327CD826C7C7C2E99E40B01B4C05D3A535A2904F19DD61B41947AE37k6V0J" TargetMode = "External"/>
	<Relationship Id="rId10" Type="http://schemas.openxmlformats.org/officeDocument/2006/relationships/hyperlink" Target="consultantplus://offline/ref=4FF9D9481111ADDD2030B45E613EC1BD63F1B9F1E3499803AD49E265327CD826C7C7C2E99E40B01A4405D3A535A2904F19DD61B41947AE37k6V0J" TargetMode = "External"/>
	<Relationship Id="rId11" Type="http://schemas.openxmlformats.org/officeDocument/2006/relationships/hyperlink" Target="consultantplus://offline/ref=4FF9D9481111ADDD2030B45E613EC1BD63F1B3F2E34F9803AD49E265327CD826C7C7C2EB9E4BE44B085B8AF570E99C4E06C160B6k0V4J" TargetMode = "External"/>
	<Relationship Id="rId12" Type="http://schemas.openxmlformats.org/officeDocument/2006/relationships/hyperlink" Target="consultantplus://offline/ref=4FF9D9481111ADDD2030B45E613EC1BD63F3BFF4ED4F9803AD49E265327CD826C7C7C2E99E40B01E4E05D3A535A2904F19DD61B41947AE37k6V0J" TargetMode = "External"/>
	<Relationship Id="rId13" Type="http://schemas.openxmlformats.org/officeDocument/2006/relationships/hyperlink" Target="consultantplus://offline/ref=4FF9D9481111ADDD2030B45E613EC1BD63F1BEF5ED4F9803AD49E265327CD826C7C7C2E99E40B0184805D3A535A2904F19DD61B41947AE37k6V0J" TargetMode = "External"/>
	<Relationship Id="rId14" Type="http://schemas.openxmlformats.org/officeDocument/2006/relationships/hyperlink" Target="consultantplus://offline/ref=4FF9D9481111ADDD2030B45E613EC1BD63F1BEF5EC489803AD49E265327CD826C7C7C2E99E40B0194E05D3A535A2904F19DD61B41947AE37k6V0J" TargetMode = "External"/>
	<Relationship Id="rId15" Type="http://schemas.openxmlformats.org/officeDocument/2006/relationships/hyperlink" Target="consultantplus://offline/ref=4FF9D9481111ADDD2030B45E613EC1BD63F1BEF5EC499803AD49E265327CD826C7C7C2E99E40B01B4C05D3A535A2904F19DD61B41947AE37k6V0J" TargetMode = "External"/>
	<Relationship Id="rId16" Type="http://schemas.openxmlformats.org/officeDocument/2006/relationships/hyperlink" Target="consultantplus://offline/ref=4FF9D9481111ADDD2030B45E613EC1BD63F1B9F1E3499803AD49E265327CD826C7C7C2E99E40B01A4405D3A535A2904F19DD61B41947AE37k6V0J" TargetMode = "External"/>
	<Relationship Id="rId17" Type="http://schemas.openxmlformats.org/officeDocument/2006/relationships/hyperlink" Target="consultantplus://offline/ref=4FF9D9481111ADDD2030B45E613EC1BD65FABDF6E118CF01FC1CEC603A2C8236D18ECEE98041B0044E0E85kFV7J" TargetMode = "External"/>
	<Relationship Id="rId18" Type="http://schemas.openxmlformats.org/officeDocument/2006/relationships/hyperlink" Target="consultantplus://offline/ref=4FF9D9481111ADDD2030B45E613EC1BD63F1B3F2E34F9803AD49E265327CD826D5C79AE59F41AE1B4C1085F473kFV4J" TargetMode = "External"/>
	<Relationship Id="rId19" Type="http://schemas.openxmlformats.org/officeDocument/2006/relationships/hyperlink" Target="consultantplus://offline/ref=4FF9D9481111ADDD2030B45E613EC1BD63F1BEF5EC499803AD49E265327CD826C7C7C2E99E40B01B4C05D3A535A2904F19DD61B41947AE37k6V0J" TargetMode = "External"/>
	<Relationship Id="rId20" Type="http://schemas.openxmlformats.org/officeDocument/2006/relationships/hyperlink" Target="consultantplus://offline/ref=4FF9D9481111ADDD2030B45E613EC1BD63F1BEF5EC489803AD49E265327CD826C7C7C2E99E40B0194F05D3A535A2904F19DD61B41947AE37k6V0J" TargetMode = "External"/>
	<Relationship Id="rId21" Type="http://schemas.openxmlformats.org/officeDocument/2006/relationships/hyperlink" Target="consultantplus://offline/ref=4FF9D9481111ADDD2030B45E613EC1BD63F1BEF5EC489803AD49E265327CD826C7C7C2E99E40B0194805D3A535A2904F19DD61B41947AE37k6V0J" TargetMode = "External"/>
	<Relationship Id="rId22" Type="http://schemas.openxmlformats.org/officeDocument/2006/relationships/hyperlink" Target="consultantplus://offline/ref=4FF9D9481111ADDD2030B45E613EC1BD63F3BFF4ED4E9803AD49E265327CD826C7C7C2E99E40B11E4505D3A535A2904F19DD61B41947AE37k6V0J" TargetMode = "External"/>
	<Relationship Id="rId23" Type="http://schemas.openxmlformats.org/officeDocument/2006/relationships/hyperlink" Target="consultantplus://offline/ref=4FF9D9481111ADDD2030B45E613EC1BD63F3BFF4ED4E9803AD49E265327CD826C7C7C2E99514E15E190386F56FF69D501AC362kBV7J" TargetMode = "External"/>
	<Relationship Id="rId24" Type="http://schemas.openxmlformats.org/officeDocument/2006/relationships/hyperlink" Target="consultantplus://offline/ref=4FF9D9481111ADDD2030B45E613EC1BD63F1BFFAE24D9803AD49E265327CD826C7C7C2E99E40B1184405D3A535A2904F19DD61B41947AE37k6V0J" TargetMode = "External"/>
	<Relationship Id="rId25" Type="http://schemas.openxmlformats.org/officeDocument/2006/relationships/hyperlink" Target="consultantplus://offline/ref=4FF9D9481111ADDD2030B45E613EC1BD64FABFF3E94C9803AD49E265327CD826D5C79AE59F41AE1B4C1085F473kFV4J" TargetMode = "External"/>
	<Relationship Id="rId26" Type="http://schemas.openxmlformats.org/officeDocument/2006/relationships/hyperlink" Target="consultantplus://offline/ref=4FF9D9481111ADDD2030B45E613EC1BD63F1B3F2E34F9803AD49E265327CD826C7C7C2EA964BE44B085B8AF570E99C4E06C160B6k0V4J" TargetMode = "External"/>
	<Relationship Id="rId27" Type="http://schemas.openxmlformats.org/officeDocument/2006/relationships/hyperlink" Target="consultantplus://offline/ref=4FF9D9481111ADDD2030B45E613EC1BD63F1B3F2E34F9803AD49E265327CD826C7C7C2EA964BE44B085B8AF570E99C4E06C160B6k0V4J" TargetMode = "External"/>
	<Relationship Id="rId28" Type="http://schemas.openxmlformats.org/officeDocument/2006/relationships/hyperlink" Target="consultantplus://offline/ref=4FF9D9481111ADDD2030B45E613EC1BD63F1B9F1E3499803AD49E265327CD826C7C7C2E99E40B01A4405D3A535A2904F19DD61B41947AE37k6V0J" TargetMode = "External"/>
	<Relationship Id="rId29" Type="http://schemas.openxmlformats.org/officeDocument/2006/relationships/hyperlink" Target="consultantplus://offline/ref=4FF9D9481111ADDD2030B45E613EC1BD63F3BFF4EA499803AD49E265327CD826D5C79AE59F41AE1B4C1085F473kFV4J" TargetMode = "External"/>
	<Relationship Id="rId30" Type="http://schemas.openxmlformats.org/officeDocument/2006/relationships/hyperlink" Target="consultantplus://offline/ref=4FF9D9481111ADDD2030B45E613EC1BD63F1B9F1E3499803AD49E265327CD826C7C7C2E99E40B01B4D05D3A535A2904F19DD61B41947AE37k6V0J" TargetMode = "External"/>
	<Relationship Id="rId31" Type="http://schemas.openxmlformats.org/officeDocument/2006/relationships/hyperlink" Target="consultantplus://offline/ref=4FF9D9481111ADDD2030B45E613EC1BD63F1BEF5ED4F9803AD49E265327CD826C7C7C2E99E40B0184905D3A535A2904F19DD61B41947AE37k6V0J" TargetMode = "External"/>
	<Relationship Id="rId32" Type="http://schemas.openxmlformats.org/officeDocument/2006/relationships/hyperlink" Target="consultantplus://offline/ref=4FF9D9481111ADDD2030B45E613EC1BD63F3BFF4ED4E9803AD49E265327CD826C7C7C2E99514E15E190386F56FF69D501AC362kBV7J" TargetMode = "External"/>
	<Relationship Id="rId33" Type="http://schemas.openxmlformats.org/officeDocument/2006/relationships/hyperlink" Target="consultantplus://offline/ref=4FF9D9481111ADDD2030B45E613EC1BD63F3BFF4ED4E9803AD49E265327CD826C7C7C2E99514E15E190386F56FF69D501AC362kBV7J" TargetMode = "External"/>
	<Relationship Id="rId34" Type="http://schemas.openxmlformats.org/officeDocument/2006/relationships/hyperlink" Target="consultantplus://offline/ref=4FF9D9481111ADDD2030B45E613EC1BD63F1BFFAE24D9803AD49E265327CD826C7C7C2E99E40B1184405D3A535A2904F19DD61B41947AE37k6V0J" TargetMode = "External"/>
	<Relationship Id="rId35" Type="http://schemas.openxmlformats.org/officeDocument/2006/relationships/hyperlink" Target="consultantplus://offline/ref=4FF9D9481111ADDD2030B45E613EC1BD63F1BFFAE24D9803AD49E265327CD826C7C7C2E99E40B1184405D3A535A2904F19DD61B41947AE37k6V0J" TargetMode = "External"/>
	<Relationship Id="rId36" Type="http://schemas.openxmlformats.org/officeDocument/2006/relationships/hyperlink" Target="consultantplus://offline/ref=4FF9D9481111ADDD2030B45E613EC1BD63F1B3F2E34F9803AD49E265327CD826C7C7C2EA964BE44B085B8AF570E99C4E06C160B6k0V4J" TargetMode = "External"/>
	<Relationship Id="rId37" Type="http://schemas.openxmlformats.org/officeDocument/2006/relationships/hyperlink" Target="consultantplus://offline/ref=4FF9D9481111ADDD2030B45E613EC1BD64FABFF3E94C9803AD49E265327CD826D5C79AE59F41AE1B4C1085F473kFV4J" TargetMode = "External"/>
	<Relationship Id="rId38" Type="http://schemas.openxmlformats.org/officeDocument/2006/relationships/hyperlink" Target="consultantplus://offline/ref=4FF9D9481111ADDD2030B45E613EC1BD64FABFF3E94C9803AD49E265327CD826D5C79AE59F41AE1B4C1085F473kFV4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20.03.2017 N 120
(ред. от 31.10.2022)
"Об утверждении Положения об аттестационной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интересов"
(Зарегистрировано в Минюсте России 11.04.2017 N 46332)</dc:title>
  <dcterms:created xsi:type="dcterms:W3CDTF">2023-10-11T09:21:36Z</dcterms:created>
</cp:coreProperties>
</file>