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17.10.2016 N 550</w:t>
              <w:br/>
              <w:t xml:space="preserve">(ред. от 29.03.2017)</w:t>
              <w:br/>
              <w:t xml:space="preserve">"Об утверждении Порядка проведения служебной проверки в системе Министерства Российской Федерации по делам гражданской обороны, чрезвычайным ситуациям и ликвидации последствий стихийных бедствий"</w:t>
              <w:br/>
              <w:t xml:space="preserve">(Зарегистрировано в Минюсте России 09.11.2016 N 44274)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9 ноября 2016 г. N 44274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17 октября 2016 г. N 550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СЛУЖЕБНОЙ ПРОВЕРКИ В СИСТЕМЕ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</w:t>
      </w:r>
    </w:p>
    <w:p>
      <w:pPr>
        <w:pStyle w:val="2"/>
        <w:jc w:val="center"/>
      </w:pPr>
      <w:r>
        <w:rPr>
          <w:sz w:val="20"/>
        </w:rPr>
        <w:t xml:space="preserve">СТИХИЙНЫХ БЕДСТВИЙ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29.03.2017 N 139)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3.05.2016 N 141-ФЗ (ред. от 29.12.2022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 мая 2016 г.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&lt;1&gt;, и в целях упорядочивания процедуры проведения служебных проверок в системе Министерства Российской Федерации по делам гражданской обороны, чрезвычайным ситуациям и ликвидации последствий стихийных бедствий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2016, N 22.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служебной проверки в системе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ЧС России от 24.02.2012 N 85 &quot;Об утверждении Порядка организации и проведения служебных проверок в системе Министерства Российской Федерации по делам гражданской обороны, чрезвычайным ситуациям и ликвидации последствий стихийных бедствий&quot; (Зарегистрировано в Минюсте России 27.04.2012 N 2396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24.02.2012 N 85 "Об утверждении Порядка организации и проведения служебных проверок в системе Министерства Российской Федерации по делам гражданской обороны, чрезвычайным ситуациям и ликвидации последствий стихийных бедствий" (зарегистрирован в Министерстве юстиции Российской Федерации 27 марта 2012 г., регистрационный N 23962).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17.10.2016 N 550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СЛУЖЕБНОЙ ПРОВЕРКИ В СИСТЕМЕ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</w:t>
      </w:r>
    </w:p>
    <w:p>
      <w:pPr>
        <w:pStyle w:val="2"/>
        <w:jc w:val="center"/>
      </w:pPr>
      <w:r>
        <w:rPr>
          <w:sz w:val="20"/>
        </w:rPr>
        <w:t xml:space="preserve">СТИХИЙНЫХ БЕДСТВИЙ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29.03.2017 N 139)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проведения служебной проверки в системе Министерства Российской Федерации по делам гражданской обороны, чрезвычайным ситуациям и ликвидации последствий стихийных бедствий (далее - Порядок, МЧС России соответственно) определяет правила организации и проведения служебной проверки в центральном аппарате МЧС России, территориальных органах МЧС России, учреждениях и организациях МЧС России, подразделениях федеральной противопожарной службы Государственной противопожарной службы (далее - подразделение МЧС России) в отношении сотрудников федеральной противопожарной службы Государственной противопожарной службы (далее - сотрудник).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Служебная проверка проводится по решению Министра Российской Федерации по делам гражданской обороны, чрезвычайным ситуациям и ликвидации последствий стихийных бедствий (далее - Министр), первого заместителя Министра, статс-секретаря - заместителя Министра, заместителя Министра, начальника (руководителя) подразделения МЧС России (заместителя), наделенного правом наложения дисциплинарных взысканий (далее - должностное лицо, назначившее проверку) при необходимости выявления причин, характера и обстоятельств совершенного сотрудником дисциплинарного проступка, подтверждения наличия или отсутствия факта несоблюдения им ограничения, нарушения запрета или несоблюдения обязанности, связанных со службой в федеральной противопожарной службе Государственной противопожарной службы (далее - федеральная противопожарная служба), а также по заявлению сотрудника.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Должностное лицо, назначившее проверку, назначает должностное лицо или должностных лиц, ответственных за ее организацию и проведение. Служебная проверка проводится перед применением дисциплинарного взыскания в отношении конкретного сотрудника.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 проведении служебной проверки в отношении сотрудника подразделения МЧС России по профилактике коррупционных и иных правонарушений может быть принято Министром, первым заместителем Министра, заместителем Министра, уполномоченным осуществлять координацию деятельности по профилактике коррупционных и иных правонарушений в системе МЧС России, начальником структурного подразделения центрального аппарата МЧС России, осуществляющего функции по профилактике коррупционных и иных правонарушений.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29.03.2017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Служебная проверка в отношении сотрудника подразделения МЧС России по профилактике коррупционных и иных правонарушений проводится должностными лицами структурного подразделения центрального аппарата МЧС России, осуществляющего функции по профилактике коррупционных и иных правонарушений, либо должностными лицами МЧС России по поручению Министра, первого заместителя Министра, заместителя Министра, уполномоченного осуществлять координацию деятельности по профилактике коррупционных и иных правонарушений в системе МЧС России.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29.03.2017 N 139)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проведении служебной проверки должностные лица, ее проводящие, не вправе совершать действия, отнесенные к компетенции органов дознания и предварительного следствия.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проведении служебной проверки должны быть полно, объективно и всесторонне установлены: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факты и обстоятельства совершения сотрудником дисциплинарного проступка;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вина сотрудника;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причины и условия, способствовавшие совершению сотрудником дисциплинарного проступка;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характер и размер вреда, причиненного сотрудником в результате совершения дисциплинарного проступка;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наличие или отсутствие обстоятельств, препятствующих прохождению сотрудником службы в федеральной противопожарной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проведении и по окончании служебной проверки запрещается разглашать сведения личного характера, выявленные или ставшие известными должностному лицу, проводившему служебную проверку.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 обнаружения в действиях сотрудника, в отношении которого проводится служебная проверка, признаков состава преступления или события административного правонарушения, указанная информация направляется в уполномоченные и (или) правоохранительные органы для принятия процессуального решения в установленном законодательством Российской Федерации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Результаты служебной проверки оформляются в виде письменного заключения и докладываются должностному лицу, назначившему проверку.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Организация проведения служебной проверки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Основанием для проведения служебной проверки является поступившая в установленном порядке начальнику (руководителю) подразделения МЧС России или его заместителю информация о дисциплинарном проступке сотрудника или происшествии с его участием, которая может содержаться в обращениях граждан и организаций, сообщениях судебных, правоохранительных, контролирующих и иных государственных органов, общественных объединений, рапортах сотрудников, заявлениях (рапортах) федеральных государственных служащих и работников подразделений МЧС России, а также в публикациях средств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Служебная проверка назначается поручением в виде резолюции на документе, содержащем сведения о наличии оснований для ее проведения, либо путем издания приказа по подразделению МЧС России о проведении служебной проверки комиссией. Приказ о назначении служебной проверки должен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причину и основания для назначения служебной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служебной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комиссии (председатель, члены комиссии) по проведению служебной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на которое возлагается контроль за проведением служебной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состав комиссии, в случае комиссионного проведения служебной проверки, включаются должностные лица МЧС России, обладающие необходимыми знаниями и опытом.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Должностному лицу не может быть поручено проведение служебной проверки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он является подчиненным по службе сотруднику, в отношении которого проводится служебная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он состоит в близком родстве или свойстве с сотрудником, в отношении которого проводится служебная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имеются иные обстоятельства, дающие основания предполагать его прямую или косвенную заинтересованность в исходе служебной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наличии оснований, указанных в </w:t>
      </w:r>
      <w:hyperlink w:history="0" w:anchor="P74" w:tooltip="14. Должностному лицу не может быть поручено проведение служебной проверки при наличии следующих оснований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Порядка, должностное лицо, которому поручено проведение служебной проверки, обязано обратиться к должностному лицу, назначившему проверку, с письменным рапортом об освобождении его от участия в проведении служебной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установления в ходе служебной проверки факта совершения дисциплинарного проступка сотрудниками подразделений МЧС России, не находящихся в подчинении должностного лица, назначившего проверку, решение о порядке ее дальнейшего проведения принимается вышестоящим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Служебная проверка должна быть завершена не позднее чем через тридцать дней со дня принятия решения о ее проведении. В указанный срок не включаются периоды временной нетрудоспособности сотрудника, в отношении которого проводится служебная проверка, нахождения его в отпуске или в командировке, а также время отсутствия сотрудника на службе по иным уважительным причинам.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На период временной нетрудоспособности, нахождения в отпуске или в командировке сотрудника, в отношении которого проводится служебная проверка, на основании рапорта должностного лица, проводящего служебную проверку, решением должностного лица, назначившего проверку, или лица, исполняющего его обязанности, срок проведения служебной проверки приостанавливается.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случае выявления в ходе служебной проверки обстоятельств, влияющих на объективность результатов служебной проверки, должностное лицо, назначившее проверку, может продлить срок ее проведения, но не более чем на 30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Служебная проверка должна быть назначена не позднее 10 дней с момента получения должностным лицом, имеющим право назначения служебной проверки, информации, послужившей основанием для ее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случае, если последний день служебной проверки приходится на нерабочий день, то днем окончания срока проведения служебной проверки считается предшествующий ему рабочий день.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Полномочия участников служебной проверки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ind w:firstLine="540"/>
        <w:jc w:val="both"/>
      </w:pPr>
      <w:r>
        <w:rPr>
          <w:sz w:val="20"/>
        </w:rPr>
        <w:t xml:space="preserve">22. Должностные лица, проводящие служебную проверку,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предлагать сотрудникам, в отношении которых проводится служебная проверка, давать письменные объяснения на имя должностного лица, назначившего проверку </w:t>
      </w:r>
      <w:hyperlink w:history="0" w:anchor="P183" w:tooltip="                                ОБЪЯСНЕНИЕ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, а также иную информацию по существу вопросов служебной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предлагать сотрудникам, которым могут быть известны какие-либо сведения об обстоятельствах, подлежащих установлению в ходе служебной проверки, давать по ним письменные объяснения;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выезжать на место совершения дисциплинарного проступка, происшествия;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начальнику (руководителю) подразделения МЧС России предложения об отстранении от занимаемой должности сотрудника на время проведения служебной проверки с сохранением на этот период денежного содержания по занимаемой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истребовать в установленном порядке из подразделений МЧС России документы, относящиеся к предмету проверки, направлять запросы в иные органы, учреждения 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изымать в установленном порядке служебные документы, относящиеся к предмету проверки, на основании акта </w:t>
      </w:r>
      <w:hyperlink w:history="0" w:anchor="P235" w:tooltip="                                    АКТ">
        <w:r>
          <w:rPr>
            <w:sz w:val="20"/>
            <w:color w:val="0000ff"/>
          </w:rPr>
          <w:t xml:space="preserve">(приложение N 2)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знакомиться с документами, имеющими значение для проведения служебной проверки, приобщать их копии к материалам служебной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ходатайствовать о проведении исследования, инвентаризации и ревизии;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привлекать должностных лиц и специалистов по вопросам, требующим научных, технических и иных специальных знаний, и получать от них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Приведенный в </w:t>
      </w:r>
      <w:hyperlink w:history="0" w:anchor="P88" w:tooltip="22. Должностные лица, проводящие служебную проверку, имеют право:">
        <w:r>
          <w:rPr>
            <w:sz w:val="20"/>
            <w:color w:val="0000ff"/>
          </w:rPr>
          <w:t xml:space="preserve">пункте 22</w:t>
        </w:r>
      </w:hyperlink>
      <w:r>
        <w:rPr>
          <w:sz w:val="20"/>
        </w:rPr>
        <w:t xml:space="preserve"> настоящего Порядка перечень мероприятий не является исчерпывающим и дополняется должностным лицом, назначившим проверку, в ходе ее проведения в зависимости от конкретной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Должностные лица, проводящие служебную проверку,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права и свободы сотрудника, в отношении которого проводится служебная проверка, и иных лиц, принимающих участие в служебной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сохранность и конфиденциальность материалов служебной проверки, не разглашать сведения о результатах ее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Сотрудник, в отношении которого проводится служебная проверка,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заявления, ходатайства и иные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обжаловать решения и действия (бездействие) должностных лиц, проводящих служебную проверку, должностному лицу, назначившему проверку;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ознакомиться с заключением по результатам служебной проверки (далее - заключение), если это не противоречит требованиям неразглашения сведений, составляющих государственную и (или) иную охраняемую законом тайну;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обжаловать заключение в установленном законодательством Российской Федерации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Порядок проведения служебной проверки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Непосредственный начальник (руководитель) должностного лица, проводящего служебную проверку, или председатель комиссии, в случае комиссионного проведения служебной проверки, осуществляет контроль за своевременностью и полнотой проведения служебной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Должностное лицо, проводящее служебную проверку, или председатель комиссии, в случае комиссионного проведения служебной проверки, разрабатывает план проведения служебной проверки, который утверждается должностным лицом, назначившим проверку, либо осуществляющим контроль за ее проведением.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Должностные лица, проводящие служебную проверку,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разъяснить заявителям и лицам, в отношении которых проводится служебная проверка, их права и обеспечить условия для их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 доложить должностному лицу, назначившему проверку, о поступивших заявлениях, ходатайствах и проинформировать о них заинтересованных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документально подтвердить время совершения дисциплинарного проступка (происшествия), обстоятельства, влияющие на степень и характер ответственности сотрудника, как отягчающие, так и смягчающие его вину;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проверить выполнение требований руководящих документов МЧС России о направлении в соответствующие подразделения МЧС России информации о дисциплинарном проступке, допущенном сотрудником, или происшествии с его участием;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изучить личное дело сотрудника, в отношении которого проводится служебная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осуществить сбор документов и материалов, характеризующих личные, деловые и моральные качества сотрудника, совершившего дисциплинарный проступок;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изучить материалы проводившихся ранее служебных проверок в отношении сотрудника, информацию о ранее совершенных им дисциплинарных проступках, поступавшие жалобы на его неправомерное поведение;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предложить сотруднику дать объяснение по существу вопроса (при необходимости изложить вопросы в письменном виде), а в случае отказа от дачи письменных объяснений составить соответствующий акт </w:t>
      </w:r>
      <w:hyperlink w:history="0" w:anchor="P293" w:tooltip="                                    АКТ">
        <w:r>
          <w:rPr>
            <w:sz w:val="20"/>
            <w:color w:val="0000ff"/>
          </w:rPr>
          <w:t xml:space="preserve">(приложение N 3)</w:t>
        </w:r>
      </w:hyperlink>
      <w:r>
        <w:rPr>
          <w:sz w:val="20"/>
        </w:rPr>
        <w:t xml:space="preserve">, подписанный комиссией в составе не менее 3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опросить очевидцев дисциплинарного проступка (происшествия);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использовать результаты мониторинга социально-психологического климата в служебном коллективе;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немедленно доложить должностному лицу, назначившему проверку, о выявленных нарушениях служебной дисциплины и законности, требующих незамедлительного пресечения;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предложить проведение профилактических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подготовить по результатам служебной проверки заключение и представить его на утверждение должностному лицу, назначившему проверку;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ознакомить сотрудника, в отношении которого проводилась служебная проверка, с заключением.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Оформление результатов служебной проверки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29. Результаты служебной проверки представляются должностному лицу, назначившему проверку, в письменной форме в виде заключения не позднее чем через 3 рабочих дня после ее завершения. Заключение должно быть подписано должностным лицом, проводившим проверку, или председателем комиссии и членами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назначившее проверку, не позднее 5 дней со дня представления заключения утверждает его либо принимает решение о продлении служебной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Заключение составляется на основании имеющихся в материалах служебной проверки данных и должно состоять из трех частей: вводной, описательной и резолютивной.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вводной части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должность, инициалы, фамилия должностного лица, проводившего служебную проверку, или состав комиссии, проводившей служебную проверку (с указанием должности, фамилий и инициалов председателя комиссии и членов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проведения служебной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должность, специальное звание, фамилия, имя, отчество сотрудника, в отношении которого проведена служебная проверка, и лиц, чья вина установлена в ходе ее проведения, а также год рождения, образование, стаж службы в системе МЧС России и в занимаемой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описательной части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факты и обстоятельства, установленные по результатам служебной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сущность совершенного дисциплинарного проступка или случившегося происшествия, их последствия и другие существенные обстоятельства;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какими материалами подтверждается или исключается вина сотрудника;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обстоятельства, смягчающие или отягчающие ответственность сотрудника (количество поощрений, взысканий, наличие или отсутствие не снятых дисциплинарных взысканий).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Резолютивная часть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о виновности (невиновности) сотрудника, в отношении которого проведена служебная проверка, в совершении дисциплинарного проступка (происшествия);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выводы о причинах и условиях, способствовавших совершению дисциплинарного проступка (происшествия);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предложения, касающиеся наложения на сотрудника дисциплинарного взыскания;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о направлении информации в уполномоченные и (или) правоохранительные органы для принятия процессуального решения в установленном законодательством Российской Федерации порядке, в случае обнаружения в действиях сотрудника, в отношении которого проводится служебная проверка, признаков состава преступления или события административного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о мерах по устранению выявленных недостатков или предложения о прекращении служебной проверки в связи с отсутствием факта нарушения служебной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рекомендации предупредительно-профилактического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Заключение подписывается лицом, проводившим служебную проверку, или полным составом комиссии (в случае проведения служебной проверки комиссией), и утверждается должностным лицом, назначившим проверку.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Заключение служебной проверки, проведенной по факту гибели (смерти) сотрудника, получения им телесных повреждений и иного повреждения здоровья при исполнении служебных обязанностей, а также при наличии в нем вывода об увольнении сотрудника из МЧС России, согласовывается с кадровым подразделением и утверждается должностным лицом, назначившим проверку.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Окончанием служебной проверки является дата утверждения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В случае отказа сотрудника, в отношении которого проводилась служебная проверка, от ознакомления с заключением либо подписи в ознакомлении с заключением составляется соответствующий акт </w:t>
      </w:r>
      <w:hyperlink w:history="0" w:anchor="P293" w:tooltip="                                    АКТ">
        <w:r>
          <w:rPr>
            <w:sz w:val="20"/>
            <w:color w:val="0000ff"/>
          </w:rPr>
          <w:t xml:space="preserve">(приложение N 3)</w:t>
        </w:r>
      </w:hyperlink>
      <w:r>
        <w:rPr>
          <w:sz w:val="20"/>
        </w:rPr>
        <w:t xml:space="preserve">, который подписывается комиссией в составе не менее 3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Копия заключения приобщается к материалам личного дела сотрудника, в отношении которого проводилась служебная проверка.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Проект приказа о наложении дисциплинарного взыскания (в случае выявления дисциплинарного проступка) готовится должностным лицом, проводившим служебную проверку, или председателем комиссии, приобщается к заключению и представляется с материалами служебной проверки должностному лицу, назначившему ее проведение. Приказ о наложении дисциплинарного взыскания объявляется сотруднику под роспись в течение трех рабочих дней со дня его издания, не считая времени отсутствия сотрудника на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По окончании служебной проверки должностное лицо, проводившее служебную проверку, или председатель комиссии формирует дело с материалами служебной проверки, которое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 (либо его копия), послуживший основанием для назначения служебной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приказа о назначении служебной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проведения служебной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объяснения сотрудников и иных лиц, иные документы и материалы (либо их заверенные копии), полученные в ходе проведения служебной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материалы, относящиеся к реализации выводов, содержащихся в заключении;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ответа лицу, чье обращение послужило поводом к проведению служебной проверки.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проведения служебной</w:t>
      </w:r>
    </w:p>
    <w:p>
      <w:pPr>
        <w:pStyle w:val="0"/>
        <w:jc w:val="right"/>
      </w:pPr>
      <w:r>
        <w:rPr>
          <w:sz w:val="20"/>
        </w:rPr>
        <w:t xml:space="preserve">проверки в Министерстве Российской</w:t>
      </w:r>
    </w:p>
    <w:p>
      <w:pPr>
        <w:pStyle w:val="0"/>
        <w:jc w:val="right"/>
      </w:pPr>
      <w:r>
        <w:rPr>
          <w:sz w:val="20"/>
        </w:rPr>
        <w:t xml:space="preserve">Федерации по делам гражданской</w:t>
      </w:r>
    </w:p>
    <w:p>
      <w:pPr>
        <w:pStyle w:val="0"/>
        <w:jc w:val="right"/>
      </w:pPr>
      <w:r>
        <w:rPr>
          <w:sz w:val="20"/>
        </w:rPr>
        <w:t xml:space="preserve">обороны, чрезвычайным ситуациям</w:t>
      </w:r>
    </w:p>
    <w:p>
      <w:pPr>
        <w:pStyle w:val="0"/>
        <w:jc w:val="right"/>
      </w:pPr>
      <w:r>
        <w:rPr>
          <w:sz w:val="20"/>
        </w:rPr>
        <w:t xml:space="preserve">и ликвидации последствий</w:t>
      </w:r>
    </w:p>
    <w:p>
      <w:pPr>
        <w:pStyle w:val="0"/>
        <w:jc w:val="right"/>
      </w:pPr>
      <w:r>
        <w:rPr>
          <w:sz w:val="20"/>
        </w:rPr>
        <w:t xml:space="preserve">стихийных бедствий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должности, фамилия и инициалы должностного лица,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назначившего служебную проверку (в дательном падеже))</w:t>
      </w:r>
    </w:p>
    <w:p>
      <w:pPr>
        <w:pStyle w:val="1"/>
        <w:jc w:val="both"/>
      </w:pPr>
      <w:r>
        <w:rPr>
          <w:sz w:val="20"/>
        </w:rPr>
      </w:r>
    </w:p>
    <w:bookmarkStart w:id="183" w:name="P183"/>
    <w:bookmarkEnd w:id="183"/>
    <w:p>
      <w:pPr>
        <w:pStyle w:val="1"/>
        <w:jc w:val="both"/>
      </w:pPr>
      <w:r>
        <w:rPr>
          <w:sz w:val="20"/>
        </w:rPr>
        <w:t xml:space="preserve">                                ОБЪЯСНЕНИЕ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________________                                  "__" 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(фамилия, имя, отчество (при наличии))</w:t>
      </w:r>
    </w:p>
    <w:p>
      <w:pPr>
        <w:pStyle w:val="1"/>
        <w:jc w:val="both"/>
      </w:pPr>
      <w:r>
        <w:rPr>
          <w:sz w:val="20"/>
        </w:rPr>
        <w:t xml:space="preserve">Дата рождения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Место рождения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Место   службы   (работы)   и   номер   служебного    (рабочего)   телефона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Специальное звание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Должность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По существу заданных мне вопросов могу пояснить следующее: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(содержание вопросов, ответы на вопросы, текст пояснения)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Объяснение написано собственноручно или объяснение  с  моих  слов  записано</w:t>
      </w:r>
    </w:p>
    <w:p>
      <w:pPr>
        <w:pStyle w:val="1"/>
        <w:jc w:val="both"/>
      </w:pPr>
      <w:r>
        <w:rPr>
          <w:sz w:val="20"/>
        </w:rPr>
        <w:t xml:space="preserve">верно, мною прочитано.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 ___________ _____________________________</w:t>
      </w:r>
    </w:p>
    <w:p>
      <w:pPr>
        <w:pStyle w:val="1"/>
        <w:jc w:val="both"/>
      </w:pPr>
      <w:r>
        <w:rPr>
          <w:sz w:val="20"/>
        </w:rPr>
        <w:t xml:space="preserve"> Должность, место службы, звание   (подпись)      (фамилия и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Объяснение получил: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 ___________ _____________________________</w:t>
      </w:r>
    </w:p>
    <w:p>
      <w:pPr>
        <w:pStyle w:val="1"/>
        <w:jc w:val="both"/>
      </w:pPr>
      <w:r>
        <w:rPr>
          <w:sz w:val="20"/>
        </w:rPr>
        <w:t xml:space="preserve"> Должность, место службы, звание   (подпись)      (фамилия и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проведения служебной</w:t>
      </w:r>
    </w:p>
    <w:p>
      <w:pPr>
        <w:pStyle w:val="0"/>
        <w:jc w:val="right"/>
      </w:pPr>
      <w:r>
        <w:rPr>
          <w:sz w:val="20"/>
        </w:rPr>
        <w:t xml:space="preserve">проверки в Министерстве Российской</w:t>
      </w:r>
    </w:p>
    <w:p>
      <w:pPr>
        <w:pStyle w:val="0"/>
        <w:jc w:val="right"/>
      </w:pPr>
      <w:r>
        <w:rPr>
          <w:sz w:val="20"/>
        </w:rPr>
        <w:t xml:space="preserve">Федерации по делам гражданской</w:t>
      </w:r>
    </w:p>
    <w:p>
      <w:pPr>
        <w:pStyle w:val="0"/>
        <w:jc w:val="right"/>
      </w:pPr>
      <w:r>
        <w:rPr>
          <w:sz w:val="20"/>
        </w:rPr>
        <w:t xml:space="preserve">обороны, чрезвычайным ситуациям</w:t>
      </w:r>
    </w:p>
    <w:p>
      <w:pPr>
        <w:pStyle w:val="0"/>
        <w:jc w:val="right"/>
      </w:pPr>
      <w:r>
        <w:rPr>
          <w:sz w:val="20"/>
        </w:rPr>
        <w:t xml:space="preserve">и ликвидации последствий</w:t>
      </w:r>
    </w:p>
    <w:p>
      <w:pPr>
        <w:pStyle w:val="0"/>
        <w:jc w:val="right"/>
      </w:pPr>
      <w:r>
        <w:rPr>
          <w:sz w:val="20"/>
        </w:rPr>
        <w:t xml:space="preserve">стихийных бедствий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(наименование подразделения МЧС России)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________________                                  "__" _________ 20__ г.</w:t>
      </w:r>
    </w:p>
    <w:p>
      <w:pPr>
        <w:pStyle w:val="1"/>
        <w:jc w:val="both"/>
      </w:pPr>
      <w:r>
        <w:rPr>
          <w:sz w:val="20"/>
        </w:rPr>
      </w:r>
    </w:p>
    <w:bookmarkStart w:id="235" w:name="P235"/>
    <w:bookmarkEnd w:id="235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(должность, фамилия, имя, отчество (при наличии))</w:t>
      </w:r>
    </w:p>
    <w:p>
      <w:pPr>
        <w:pStyle w:val="1"/>
        <w:jc w:val="both"/>
      </w:pPr>
      <w:r>
        <w:rPr>
          <w:sz w:val="20"/>
        </w:rPr>
        <w:t xml:space="preserve">сегодня ____________ в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(время)       (место составления акта, номер служебного кабинета)</w:t>
      </w:r>
    </w:p>
    <w:p>
      <w:pPr>
        <w:pStyle w:val="1"/>
        <w:jc w:val="both"/>
      </w:pPr>
      <w:r>
        <w:rPr>
          <w:sz w:val="20"/>
        </w:rPr>
        <w:t xml:space="preserve">в присутствии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(должность, инициалы, фамилия)</w:t>
      </w:r>
    </w:p>
    <w:p>
      <w:pPr>
        <w:pStyle w:val="1"/>
        <w:jc w:val="both"/>
      </w:pPr>
      <w:r>
        <w:rPr>
          <w:sz w:val="20"/>
        </w:rPr>
        <w:t xml:space="preserve">составил акт изъятия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(указываются изымаемые документы)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Составлен в двух экземплярах.</w:t>
      </w:r>
    </w:p>
    <w:p>
      <w:pPr>
        <w:pStyle w:val="1"/>
        <w:jc w:val="both"/>
      </w:pPr>
      <w:r>
        <w:rPr>
          <w:sz w:val="20"/>
        </w:rPr>
        <w:t xml:space="preserve">1-й   экземпляр  передан  должностному  лицу,  ответственному  за  хранение</w:t>
      </w:r>
    </w:p>
    <w:p>
      <w:pPr>
        <w:pStyle w:val="1"/>
        <w:jc w:val="both"/>
      </w:pPr>
      <w:r>
        <w:rPr>
          <w:sz w:val="20"/>
        </w:rPr>
        <w:t xml:space="preserve">служебных документов,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 ___________________________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(подпись, дата)          (инициалы, фамилия)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2-й экземпляр приобщен к материалам служебной проверки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(место хранения изъятых документов, инициалы, фамилия, должность члена</w:t>
      </w:r>
    </w:p>
    <w:p>
      <w:pPr>
        <w:pStyle w:val="1"/>
        <w:jc w:val="both"/>
      </w:pPr>
      <w:r>
        <w:rPr>
          <w:sz w:val="20"/>
        </w:rPr>
        <w:t xml:space="preserve">                 комиссии, ответственного за их хранение)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 ___________________________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(подпись, дата)          (инициалы, фамилия)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Содержание данного акта подтверждают следующие должностные лица: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 ___________________________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(подпись, дата)          (инициалы, фамилия)</w:t>
      </w:r>
    </w:p>
    <w:p>
      <w:pPr>
        <w:pStyle w:val="1"/>
        <w:jc w:val="both"/>
      </w:pPr>
      <w:r>
        <w:rPr>
          <w:sz w:val="20"/>
        </w:rPr>
        <w:t xml:space="preserve">_____________________ ___________________________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(подпись, дата)          (инициалы, фамилия)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Настоящий акт составил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 ___________________________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(подпись, дата)          (инициалы, фамилия)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проведения служебной</w:t>
      </w:r>
    </w:p>
    <w:p>
      <w:pPr>
        <w:pStyle w:val="0"/>
        <w:jc w:val="right"/>
      </w:pPr>
      <w:r>
        <w:rPr>
          <w:sz w:val="20"/>
        </w:rPr>
        <w:t xml:space="preserve">проверки в Министерстве Российской</w:t>
      </w:r>
    </w:p>
    <w:p>
      <w:pPr>
        <w:pStyle w:val="0"/>
        <w:jc w:val="right"/>
      </w:pPr>
      <w:r>
        <w:rPr>
          <w:sz w:val="20"/>
        </w:rPr>
        <w:t xml:space="preserve">Федерации по делам гражданской</w:t>
      </w:r>
    </w:p>
    <w:p>
      <w:pPr>
        <w:pStyle w:val="0"/>
        <w:jc w:val="right"/>
      </w:pPr>
      <w:r>
        <w:rPr>
          <w:sz w:val="20"/>
        </w:rPr>
        <w:t xml:space="preserve">обороны, чрезвычайным ситуациям</w:t>
      </w:r>
    </w:p>
    <w:p>
      <w:pPr>
        <w:pStyle w:val="0"/>
        <w:jc w:val="right"/>
      </w:pPr>
      <w:r>
        <w:rPr>
          <w:sz w:val="20"/>
        </w:rPr>
        <w:t xml:space="preserve">и ликвидации последствий</w:t>
      </w:r>
    </w:p>
    <w:p>
      <w:pPr>
        <w:pStyle w:val="0"/>
        <w:jc w:val="right"/>
      </w:pPr>
      <w:r>
        <w:rPr>
          <w:sz w:val="20"/>
        </w:rPr>
        <w:t xml:space="preserve">стихийных бедствий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(наименование подразделения МЧС России)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________________                                  "__" _________ 20__ г.</w:t>
      </w:r>
    </w:p>
    <w:p>
      <w:pPr>
        <w:pStyle w:val="1"/>
        <w:jc w:val="both"/>
      </w:pPr>
      <w:r>
        <w:rPr>
          <w:sz w:val="20"/>
        </w:rPr>
      </w:r>
    </w:p>
    <w:bookmarkStart w:id="293" w:name="P293"/>
    <w:bookmarkEnd w:id="293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Мы, нижеподписавшиеся, составили настоящий акт о том, что сотрудник: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(должность, специальное звание, фамилия, имя, отчество (при наличии))</w:t>
      </w:r>
    </w:p>
    <w:p>
      <w:pPr>
        <w:pStyle w:val="1"/>
        <w:jc w:val="both"/>
      </w:pPr>
      <w:r>
        <w:rPr>
          <w:sz w:val="20"/>
        </w:rPr>
        <w:t xml:space="preserve">отказался  от объяснений (удостоверения своей подписью факта ознакомления с</w:t>
      </w:r>
    </w:p>
    <w:p>
      <w:pPr>
        <w:pStyle w:val="1"/>
        <w:jc w:val="both"/>
      </w:pPr>
      <w:r>
        <w:rPr>
          <w:sz w:val="20"/>
        </w:rPr>
        <w:t xml:space="preserve">приказом  о  проведении  служебной  проверки,  заключением  по  результатам</w:t>
      </w:r>
    </w:p>
    <w:p>
      <w:pPr>
        <w:pStyle w:val="1"/>
        <w:jc w:val="both"/>
      </w:pPr>
      <w:r>
        <w:rPr>
          <w:sz w:val="20"/>
        </w:rPr>
        <w:t xml:space="preserve">проведения  служебной проверки и иными документами), мотивировав свой отказ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(указываются мотивы отказа либо делается запись:</w:t>
      </w:r>
    </w:p>
    <w:p>
      <w:pPr>
        <w:pStyle w:val="1"/>
        <w:jc w:val="both"/>
      </w:pPr>
      <w:r>
        <w:rPr>
          <w:sz w:val="20"/>
        </w:rPr>
        <w:t xml:space="preserve">                    "ничем свой отказ не мотивировал")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Члены комиссии (должностные лица, проводившие ознакомление):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 ___________________________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(подпись, дата)          (инициалы, фамилия)</w:t>
      </w:r>
    </w:p>
    <w:p>
      <w:pPr>
        <w:pStyle w:val="1"/>
        <w:jc w:val="both"/>
      </w:pPr>
      <w:r>
        <w:rPr>
          <w:sz w:val="20"/>
        </w:rPr>
        <w:t xml:space="preserve">_____________________ ___________________________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(подпись, дата)          (инициалы, фамилия)</w:t>
      </w:r>
    </w:p>
    <w:p>
      <w:pPr>
        <w:pStyle w:val="1"/>
        <w:jc w:val="both"/>
      </w:pPr>
      <w:r>
        <w:rPr>
          <w:sz w:val="20"/>
        </w:rPr>
        <w:t xml:space="preserve">_____________________ ___________________________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(подпись, дата)          (инициалы, фамилия)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17.10.2016 N 550</w:t>
            <w:br/>
            <w:t>(ред. от 29.03.2017)</w:t>
            <w:br/>
            <w:t>"Об утверждении Порядка проведения служебной проверки в систе...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DF52193786636462CF2D71A41E266A7BD2A4EE4A11140B3EF6F8D55012BA9B447D9A1E2F87B8BB73C8C4B9D47C35C007025F9868594B2D1n1X1J" TargetMode = "External"/>
	<Relationship Id="rId8" Type="http://schemas.openxmlformats.org/officeDocument/2006/relationships/hyperlink" Target="consultantplus://offline/ref=FDF52193786636462CF2D71A41E266A7BD2A4CE1A11A40B3EF6F8D55012BA9B447D9A1E2F87B8CB73F8C4B9D47C35C007025F9868594B2D1n1X1J" TargetMode = "External"/>
	<Relationship Id="rId9" Type="http://schemas.openxmlformats.org/officeDocument/2006/relationships/hyperlink" Target="consultantplus://offline/ref=FDF52193786636462CF2D71A41E266A7B82B43E3A11940B3EF6F8D55012BA9B455D9F9EEF97A95B43C991DCC01n9X5J" TargetMode = "External"/>
	<Relationship Id="rId10" Type="http://schemas.openxmlformats.org/officeDocument/2006/relationships/hyperlink" Target="consultantplus://offline/ref=FDF52193786636462CF2D71A41E266A7BD2A4EE4A11140B3EF6F8D55012BA9B447D9A1E2F87B8BB73C8C4B9D47C35C007025F9868594B2D1n1X1J" TargetMode = "External"/>
	<Relationship Id="rId11" Type="http://schemas.openxmlformats.org/officeDocument/2006/relationships/hyperlink" Target="consultantplus://offline/ref=FDF52193786636462CF2D71A41E266A7BD2A4EE4A11140B3EF6F8D55012BA9B447D9A1E2F87B8BB73D8C4B9D47C35C007025F9868594B2D1n1X1J" TargetMode = "External"/>
	<Relationship Id="rId12" Type="http://schemas.openxmlformats.org/officeDocument/2006/relationships/hyperlink" Target="consultantplus://offline/ref=FDF52193786636462CF2D71A41E266A7BD2A4EE4A11140B3EF6F8D55012BA9B447D9A1E2F87B8BB73E8C4B9D47C35C007025F9868594B2D1n1X1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17.10.2016 N 550
(ред. от 29.03.2017)
"Об утверждении Порядка проведения служебной проверки в системе Министерства Российской Федерации по делам гражданской обороны, чрезвычайным ситуациям и ликвидации последствий стихийных бедствий"
(Зарегистрировано в Минюсте России 09.11.2016 N 44274)</dc:title>
  <dcterms:created xsi:type="dcterms:W3CDTF">2023-10-11T09:23:39Z</dcterms:created>
</cp:coreProperties>
</file>