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15.04.2013 N 252</w:t>
              <w:br/>
              <w:t xml:space="preserve">(ред. от 03.08.2021)</w:t>
              <w:br/>
              <w:t xml:space="preserve">"О работниках, замещающих отдельные должности на основании трудового договора в организациях, созданных для выполнения задач, поставленных перед МЧС России, и гражданах, претендующих на замещение таких должностей"</w:t>
              <w:br/>
              <w:t xml:space="preserve">(Зарегистрировано в Минюсте России 26.06.2013 N 28899)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26 июня 2013 г. N 28899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15 апреля 2013 г. N 252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РАБОТНИКАХ,</w:t>
      </w:r>
    </w:p>
    <w:p>
      <w:pPr>
        <w:pStyle w:val="2"/>
        <w:jc w:val="center"/>
      </w:pPr>
      <w:r>
        <w:rPr>
          <w:sz w:val="20"/>
        </w:rPr>
        <w:t xml:space="preserve">ЗАМЕЩАЮЩИХ ОТДЕЛЬНЫЕ ДОЛЖНОСТИ НА ОСНОВАНИИ ТРУДОВОГО</w:t>
      </w:r>
    </w:p>
    <w:p>
      <w:pPr>
        <w:pStyle w:val="2"/>
        <w:jc w:val="center"/>
      </w:pPr>
      <w:r>
        <w:rPr>
          <w:sz w:val="20"/>
        </w:rPr>
        <w:t xml:space="preserve">ДОГОВОРА В ОРГАНИЗАЦИЯХ, СОЗДАННЫХ ДЛЯ ВЫПОЛНЕНИЯ ЗАДАЧ,</w:t>
      </w:r>
    </w:p>
    <w:p>
      <w:pPr>
        <w:pStyle w:val="2"/>
        <w:jc w:val="center"/>
      </w:pPr>
      <w:r>
        <w:rPr>
          <w:sz w:val="20"/>
        </w:rPr>
        <w:t xml:space="preserve">ПОСТАВЛЕННЫХ ПЕРЕД МЧС РОССИИ, И ГРАЖДАНАХ, ПРЕТЕНДУЮЩИХ</w:t>
      </w:r>
    </w:p>
    <w:p>
      <w:pPr>
        <w:pStyle w:val="2"/>
        <w:jc w:val="center"/>
      </w:pPr>
      <w:r>
        <w:rPr>
          <w:sz w:val="20"/>
        </w:rPr>
        <w:t xml:space="preserve">НА ЗАМЕЩЕНИЕ ТАКИХ ДОЛЖНОСТЕЙ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22.10.2015 </w:t>
            </w:r>
            <w:hyperlink w:history="0" r:id="rId7" w:tooltip="Приказ МЧС России от 22.10.2015 N 566 &quot;О внесении изменения в приказ МЧС России от 15.04.2013 N 252&quot; (Зарегистрировано в Минюсте России 10.11.2015 N 39648) {КонсультантПлюс}">
              <w:r>
                <w:rPr>
                  <w:sz w:val="20"/>
                  <w:color w:val="0000ff"/>
                </w:rPr>
                <w:t xml:space="preserve">N 566</w:t>
              </w:r>
            </w:hyperlink>
            <w:r>
              <w:rPr>
                <w:sz w:val="20"/>
                <w:color w:val="392c69"/>
              </w:rPr>
              <w:t xml:space="preserve">, от 20.02.2017 </w:t>
            </w:r>
            <w:hyperlink w:history="0" r:id="rId8" w:tooltip="Приказ МЧС России от 20.02.2017 N 74 &quot;О внесении изменений в нормативные правовые акты МЧС России по вопросам противодействия коррупции&quot; (Зарегистрировано в Минюсте России 17.04.2017 N 46401) {КонсультантПлюс}">
              <w:r>
                <w:rPr>
                  <w:sz w:val="20"/>
                  <w:color w:val="0000ff"/>
                </w:rPr>
                <w:t xml:space="preserve">N 74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14.06.2017 </w:t>
            </w:r>
            <w:hyperlink w:history="0" r:id="rId9" w:tooltip="Приказ МЧС России от 14.06.2017 N 256 &quot;О внесении изменений в нормативные правовые акты МЧС России по вопросам противодействия коррупции&quot; (Зарегистрировано в Минюсте России 10.07.2017 N 47350) {КонсультантПлюс}">
              <w:r>
                <w:rPr>
                  <w:sz w:val="20"/>
                  <w:color w:val="0000ff"/>
                </w:rPr>
                <w:t xml:space="preserve">N 256</w:t>
              </w:r>
            </w:hyperlink>
            <w:r>
              <w:rPr>
                <w:sz w:val="20"/>
                <w:color w:val="392c69"/>
              </w:rPr>
              <w:t xml:space="preserve">, от 03.08.2021 </w:t>
            </w:r>
            <w:hyperlink w:history="0" r:id="rId10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      <w:r>
                <w:rPr>
                  <w:sz w:val="20"/>
                  <w:color w:val="0000ff"/>
                </w:rPr>
                <w:t xml:space="preserve">N 513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1" w:tooltip="Федеральный закон от 25.12.2008 N 273-ФЗ (ред. от 06.02.2023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&lt;1&gt;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2008, N 52 (ч. I), ст. 6228; 2011, N 29, ст. 4291, N 48, ст. 6730; 2012, N 50 (ч. IV), ст. 6954, N 53 (ч. I), ст. 7605.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в организациях, созданных для выполнения задач, поставленных перед МЧС России, при замещении которых на основании трудового договора работники и граждане, претендующие на их замещение,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Перечень).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Распространить на работников, замещающих должности, указанные в Перечне, ограничения, запреты и обязанности, установленные </w:t>
      </w:r>
      <w:hyperlink w:history="0" r:id="rId12" w:tooltip="Постановление Правительства РФ от 05.07.2013 N 568 (ред. от 24.03.2023) &quot;О распространении на отдельные категории граждан ограничений, запретов и обязанностей, установленных Федеральным законом &quot;О противодействии коррупции&quot; и другими федеральными законами в целях противодействия корруп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3833).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3" w:tooltip="Приказ МЧС России от 22.10.2015 N 566 &quot;О внесении изменения в приказ МЧС России от 15.04.2013 N 252&quot; (Зарегистрировано в Минюсте России 10.11.2015 N 3964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22.10.2015 N 566)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Сноска исключена. - </w:t>
      </w:r>
      <w:hyperlink w:history="0" r:id="rId14" w:tooltip="Приказ МЧС России от 22.10.2015 N 566 &quot;О внесении изменения в приказ МЧС России от 15.04.2013 N 252&quot; (Зарегистрировано в Минюсте России 10.11.2015 N 3964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22.10.2015 N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Установить, что вопросы, связанные с соблюдением требований к служебному поведению и (или) требований об урегулировании конфликта интересов в отношении работников, замещающих должности, включенные в Перечень, рассматриваются: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 в отношении работников, замещающих должности в организациях МЧС России центрального подчинения;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комиссиях территориальных органов МЧС России по соблюдению требований к служебному поведению федеральных государственных служащих и урегулированию конфликта интересов в отношении работников, замещающих должности в организациях находящихся в ведении территориальных органов МЧС России.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15" w:tooltip="Приказ МЧС России от 14.06.2017 N 256 &quot;О внесении изменений в нормативные правовые акты МЧС России по вопросам противодействия коррупции&quot; (Зарегистрировано в Минюсте России 10.07.2017 N 4735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14.06.2017 N 256)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В.А.ПУЧКОВ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15.04.2013 N 252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6" w:name="P46"/>
    <w:bookmarkEnd w:id="4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ДОЛЖНОСТЕЙ В ОРГАНИЗАЦИЯХ, СОЗДАННЫХ ДЛЯ ВЫПОЛНЕНИЯ</w:t>
      </w:r>
    </w:p>
    <w:p>
      <w:pPr>
        <w:pStyle w:val="2"/>
        <w:jc w:val="center"/>
      </w:pPr>
      <w:r>
        <w:rPr>
          <w:sz w:val="20"/>
        </w:rPr>
        <w:t xml:space="preserve">ЗАДАЧ, ПОСТАВЛЕННЫХ ПЕРЕД МЧС РОССИИ, ПРИ ЗАМЕЩЕНИИ КОТОРЫХ</w:t>
      </w:r>
    </w:p>
    <w:p>
      <w:pPr>
        <w:pStyle w:val="2"/>
        <w:jc w:val="center"/>
      </w:pPr>
      <w:r>
        <w:rPr>
          <w:sz w:val="20"/>
        </w:rPr>
        <w:t xml:space="preserve">НА ОСНОВАНИИ ТРУДОВОГО ДОГОВОРА РАБОТНИКИ И ГРАЖДАНЕ,</w:t>
      </w:r>
    </w:p>
    <w:p>
      <w:pPr>
        <w:pStyle w:val="2"/>
        <w:jc w:val="center"/>
      </w:pPr>
      <w:r>
        <w:rPr>
          <w:sz w:val="20"/>
        </w:rPr>
        <w:t xml:space="preserve">ПРЕТЕНДУЮЩИЕ НА ИХ ЗАМЕЩЕНИЕ, ОБЯЗАНЫ ПРЕДСТАВЛЯТЬ</w:t>
      </w:r>
    </w:p>
    <w:p>
      <w:pPr>
        <w:pStyle w:val="2"/>
        <w:jc w:val="center"/>
      </w:pPr>
      <w:r>
        <w:rPr>
          <w:sz w:val="20"/>
        </w:rPr>
        <w:t xml:space="preserve">СВЕДЕНИЯ О СВОИХ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ХАРАКТЕРА, А ТАКЖЕ О ДОХОДАХ,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 СВОИХ</w:t>
      </w:r>
    </w:p>
    <w:p>
      <w:pPr>
        <w:pStyle w:val="2"/>
        <w:jc w:val="center"/>
      </w:pPr>
      <w:r>
        <w:rPr>
          <w:sz w:val="20"/>
        </w:rPr>
        <w:t xml:space="preserve">СУПРУГИ (СУПРУГА) 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20.02.2017 </w:t>
            </w:r>
            <w:hyperlink w:history="0" r:id="rId16" w:tooltip="Приказ МЧС России от 20.02.2017 N 74 &quot;О внесении изменений в нормативные правовые акты МЧС России по вопросам противодействия коррупции&quot; (Зарегистрировано в Минюсте России 17.04.2017 N 46401) {КонсультантПлюс}">
              <w:r>
                <w:rPr>
                  <w:sz w:val="20"/>
                  <w:color w:val="0000ff"/>
                </w:rPr>
                <w:t xml:space="preserve">N 74</w:t>
              </w:r>
            </w:hyperlink>
            <w:r>
              <w:rPr>
                <w:sz w:val="20"/>
                <w:color w:val="392c69"/>
              </w:rPr>
              <w:t xml:space="preserve">, от 03.08.2021 </w:t>
            </w:r>
            <w:hyperlink w:history="0" r:id="rId17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      <w:r>
                <w:rPr>
                  <w:sz w:val="20"/>
                  <w:color w:val="0000ff"/>
                </w:rPr>
                <w:t xml:space="preserve">N 513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организациях и учреждениях МЧС России: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</w:t>
      </w:r>
      <w:hyperlink w:history="0" w:anchor="P91" w:tooltip="&lt;*&gt; Директор, начальник, заведующий, иное должностное лицо, осуществляющее руководство деятельностью организации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руководителя;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руководителя;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бухгалтер;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инженер;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начальника;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8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службы;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9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центра;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центра;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главного бухгалтера;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2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отдела (отделения, группы);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отряда (части, центра, базы);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отряда (части, центра, базы);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5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(заведующий) склада;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филиала;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руководителя филиала;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руководителя филиала;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бухгалтер филиала;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инженер филиала;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службы филиала;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(заведующий) склада филиала.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Директор, начальник, заведующий, иное должностное лицо, осуществляющее руководство деятельностью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В подразделениях федеральной противопожарной службы Государственной противопожарной службы: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отряда;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отряда;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части;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части;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бухгалтер;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начальника;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центра;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центра;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главного бухгалтера;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0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отдела (отделения, группы, службы);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1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учебного пункта;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2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учебного пункта;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3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(заведующий) склада.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силу. - </w:t>
      </w:r>
      <w:hyperlink w:history="0" r:id="rId34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03.08.2021 N 513.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научно-исследовательских и образовательных учреждениях МЧС России: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начальника;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директор института;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директора института;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ректор института;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проректор института;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инженер;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бухгалтер;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ученый секретарь;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факультета;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факультета;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декан факультета;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декана факультета;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кафедры;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кафедры;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центра;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центра;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(начальник, директор) института;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5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главного бухгалтера;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6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отдела (отделения, группы, службы);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7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отдела (службы);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8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(руководитель) структурного подразделения;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9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(руководителя, заведующего) структурного подразделения;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0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заведующий структурным подразделением;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(руководитель) филиала;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(руководителя) филиала;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начальника (руководителя) филиала;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инженер филиала;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бухгалтер филиала;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ученый секретарь филиала;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должности профессорско-преподавательского состава.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41" w:tooltip="Приказ МЧС России от 20.02.2017 N 74 &quot;О внесении изменений в нормативные правовые акты МЧС России по вопросам противодействия коррупции&quot; (Зарегистрировано в Минюсте России 17.04.2017 N 4640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20.02.2017 N 74)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15.04.2013 N 252</w:t>
            <w:br/>
            <w:t>(ред. от 03.08.2021)</w:t>
            <w:br/>
            <w:t>"О работниках, замещающих отдельные должности на основании тр...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F953601D2E1587FB13F0D8614AC73C9EC0AAAD0F5789A71963E6382B406C2EDE2397F2D9EB020B45D29C471E2A59DF942749456EAF8CC8Eb8GAJ" TargetMode = "External"/>
	<Relationship Id="rId8" Type="http://schemas.openxmlformats.org/officeDocument/2006/relationships/hyperlink" Target="consultantplus://offline/ref=4F953601D2E1587FB13F0D8614AC73C9EF03A7D2FA729A71963E6382B406C2EDE2397F2D9EB020B65B29C471E2A59DF942749456EAF8CC8Eb8GAJ" TargetMode = "External"/>
	<Relationship Id="rId9" Type="http://schemas.openxmlformats.org/officeDocument/2006/relationships/hyperlink" Target="consultantplus://offline/ref=4F953601D2E1587FB13F0D8614AC73C9EF03ABDFF27D9A71963E6382B406C2EDE2397F2D9EB020B45129C471E2A59DF942749456EAF8CC8Eb8GAJ" TargetMode = "External"/>
	<Relationship Id="rId10" Type="http://schemas.openxmlformats.org/officeDocument/2006/relationships/hyperlink" Target="consultantplus://offline/ref=4F953601D2E1587FB13F0D8614AC73C9EE0BA6DFFB7C9A71963E6382B406C2EDE2397F2D9EB020B75B29C471E2A59DF942749456EAF8CC8Eb8GAJ" TargetMode = "External"/>
	<Relationship Id="rId11" Type="http://schemas.openxmlformats.org/officeDocument/2006/relationships/hyperlink" Target="consultantplus://offline/ref=4F953601D2E1587FB13F0D8614AC73C9E901ABD6FA7B9A71963E6382B406C2EDE2397F2D9BBB74E51C779D21A7EE91F85D689554bFG7J" TargetMode = "External"/>
	<Relationship Id="rId12" Type="http://schemas.openxmlformats.org/officeDocument/2006/relationships/hyperlink" Target="consultantplus://offline/ref=4F953601D2E1587FB13F0D8614AC73C9E906A1D4F47F9A71963E6382B406C2EDF03927219FB13EB5583C9220A4bFG3J" TargetMode = "External"/>
	<Relationship Id="rId13" Type="http://schemas.openxmlformats.org/officeDocument/2006/relationships/hyperlink" Target="consultantplus://offline/ref=4F953601D2E1587FB13F0D8614AC73C9EC0AAAD0F5789A71963E6382B406C2EDE2397F2D9EB020B45D29C471E2A59DF942749456EAF8CC8Eb8GAJ" TargetMode = "External"/>
	<Relationship Id="rId14" Type="http://schemas.openxmlformats.org/officeDocument/2006/relationships/hyperlink" Target="consultantplus://offline/ref=4F953601D2E1587FB13F0D8614AC73C9EC0AAAD0F5789A71963E6382B406C2EDE2397F2D9EB020B45D29C471E2A59DF942749456EAF8CC8Eb8GAJ" TargetMode = "External"/>
	<Relationship Id="rId15" Type="http://schemas.openxmlformats.org/officeDocument/2006/relationships/hyperlink" Target="consultantplus://offline/ref=4F953601D2E1587FB13F0D8614AC73C9EF03ABDFF27D9A71963E6382B406C2EDE2397F2D9EB020B55829C471E2A59DF942749456EAF8CC8Eb8GAJ" TargetMode = "External"/>
	<Relationship Id="rId16" Type="http://schemas.openxmlformats.org/officeDocument/2006/relationships/hyperlink" Target="consultantplus://offline/ref=4F953601D2E1587FB13F0D8614AC73C9EF03A7D2FA729A71963E6382B406C2EDE2397F2D9EB020B65B29C471E2A59DF942749456EAF8CC8Eb8GAJ" TargetMode = "External"/>
	<Relationship Id="rId17" Type="http://schemas.openxmlformats.org/officeDocument/2006/relationships/hyperlink" Target="consultantplus://offline/ref=4F953601D2E1587FB13F0D8614AC73C9EE0BA6DFFB7C9A71963E6382B406C2EDE2397F2D9EB020B75B29C471E2A59DF942749456EAF8CC8Eb8GAJ" TargetMode = "External"/>
	<Relationship Id="rId18" Type="http://schemas.openxmlformats.org/officeDocument/2006/relationships/hyperlink" Target="consultantplus://offline/ref=4F953601D2E1587FB13F0D8614AC73C9EE0BA6DFFB7C9A71963E6382B406C2EDE2397F2D9EB020B75D29C471E2A59DF942749456EAF8CC8Eb8GAJ" TargetMode = "External"/>
	<Relationship Id="rId19" Type="http://schemas.openxmlformats.org/officeDocument/2006/relationships/hyperlink" Target="consultantplus://offline/ref=4F953601D2E1587FB13F0D8614AC73C9EE0BA6DFFB7C9A71963E6382B406C2EDE2397F2D9EB020B75F29C471E2A59DF942749456EAF8CC8Eb8GAJ" TargetMode = "External"/>
	<Relationship Id="rId20" Type="http://schemas.openxmlformats.org/officeDocument/2006/relationships/hyperlink" Target="consultantplus://offline/ref=4F953601D2E1587FB13F0D8614AC73C9EE0BA6DFFB7C9A71963E6382B406C2EDE2397F2D9EB020B75029C471E2A59DF942749456EAF8CC8Eb8GAJ" TargetMode = "External"/>
	<Relationship Id="rId21" Type="http://schemas.openxmlformats.org/officeDocument/2006/relationships/hyperlink" Target="consultantplus://offline/ref=4F953601D2E1587FB13F0D8614AC73C9EE0BA6DFFB7C9A71963E6382B406C2EDE2397F2D9EB020B75129C471E2A59DF942749456EAF8CC8Eb8GAJ" TargetMode = "External"/>
	<Relationship Id="rId22" Type="http://schemas.openxmlformats.org/officeDocument/2006/relationships/hyperlink" Target="consultantplus://offline/ref=4F953601D2E1587FB13F0D8614AC73C9EE0BA6DFFB7C9A71963E6382B406C2EDE2397F2D9EB020B05829C471E2A59DF942749456EAF8CC8Eb8GAJ" TargetMode = "External"/>
	<Relationship Id="rId23" Type="http://schemas.openxmlformats.org/officeDocument/2006/relationships/hyperlink" Target="consultantplus://offline/ref=4F953601D2E1587FB13F0D8614AC73C9EE0BA6DFFB7C9A71963E6382B406C2EDE2397F2D9EB020B05929C471E2A59DF942749456EAF8CC8Eb8GAJ" TargetMode = "External"/>
	<Relationship Id="rId24" Type="http://schemas.openxmlformats.org/officeDocument/2006/relationships/hyperlink" Target="consultantplus://offline/ref=4F953601D2E1587FB13F0D8614AC73C9EE0BA6DFFB7C9A71963E6382B406C2EDE2397F2D9EB020B05A29C471E2A59DF942749456EAF8CC8Eb8GAJ" TargetMode = "External"/>
	<Relationship Id="rId25" Type="http://schemas.openxmlformats.org/officeDocument/2006/relationships/hyperlink" Target="consultantplus://offline/ref=4F953601D2E1587FB13F0D8614AC73C9EE0BA6DFFB7C9A71963E6382B406C2EDE2397F2D9EB020B05B29C471E2A59DF942749456EAF8CC8Eb8GAJ" TargetMode = "External"/>
	<Relationship Id="rId26" Type="http://schemas.openxmlformats.org/officeDocument/2006/relationships/hyperlink" Target="consultantplus://offline/ref=4F953601D2E1587FB13F0D8614AC73C9EE0BA6DFFB7C9A71963E6382B406C2EDE2397F2D9EB020B05E29C471E2A59DF942749456EAF8CC8Eb8GAJ" TargetMode = "External"/>
	<Relationship Id="rId27" Type="http://schemas.openxmlformats.org/officeDocument/2006/relationships/hyperlink" Target="consultantplus://offline/ref=4F953601D2E1587FB13F0D8614AC73C9EE0BA6DFFB7C9A71963E6382B406C2EDE2397F2D9EB020B05029C471E2A59DF942749456EAF8CC8Eb8GAJ" TargetMode = "External"/>
	<Relationship Id="rId28" Type="http://schemas.openxmlformats.org/officeDocument/2006/relationships/hyperlink" Target="consultantplus://offline/ref=4F953601D2E1587FB13F0D8614AC73C9EE0BA6DFFB7C9A71963E6382B406C2EDE2397F2D9EB020B05129C471E2A59DF942749456EAF8CC8Eb8GAJ" TargetMode = "External"/>
	<Relationship Id="rId29" Type="http://schemas.openxmlformats.org/officeDocument/2006/relationships/hyperlink" Target="consultantplus://offline/ref=4F953601D2E1587FB13F0D8614AC73C9EE0BA6DFFB7C9A71963E6382B406C2EDE2397F2D9EB020B15829C471E2A59DF942749456EAF8CC8Eb8GAJ" TargetMode = "External"/>
	<Relationship Id="rId30" Type="http://schemas.openxmlformats.org/officeDocument/2006/relationships/hyperlink" Target="consultantplus://offline/ref=4F953601D2E1587FB13F0D8614AC73C9EE0BA6DFFB7C9A71963E6382B406C2EDE2397F2D9EB020B15929C471E2A59DF942749456EAF8CC8Eb8GAJ" TargetMode = "External"/>
	<Relationship Id="rId31" Type="http://schemas.openxmlformats.org/officeDocument/2006/relationships/hyperlink" Target="consultantplus://offline/ref=4F953601D2E1587FB13F0D8614AC73C9EE0BA6DFFB7C9A71963E6382B406C2EDE2397F2D9EB020B15A29C471E2A59DF942749456EAF8CC8Eb8GAJ" TargetMode = "External"/>
	<Relationship Id="rId32" Type="http://schemas.openxmlformats.org/officeDocument/2006/relationships/hyperlink" Target="consultantplus://offline/ref=4F953601D2E1587FB13F0D8614AC73C9EE0BA6DFFB7C9A71963E6382B406C2EDE2397F2D9EB020B15B29C471E2A59DF942749456EAF8CC8Eb8GAJ" TargetMode = "External"/>
	<Relationship Id="rId33" Type="http://schemas.openxmlformats.org/officeDocument/2006/relationships/hyperlink" Target="consultantplus://offline/ref=4F953601D2E1587FB13F0D8614AC73C9EE0BA6DFFB7C9A71963E6382B406C2EDE2397F2D9EB020B15C29C471E2A59DF942749456EAF8CC8Eb8GAJ" TargetMode = "External"/>
	<Relationship Id="rId34" Type="http://schemas.openxmlformats.org/officeDocument/2006/relationships/hyperlink" Target="consultantplus://offline/ref=4F953601D2E1587FB13F0D8614AC73C9EE0BA6DFFB7C9A71963E6382B406C2EDE2397F2D9EB020B15E29C471E2A59DF942749456EAF8CC8Eb8GAJ" TargetMode = "External"/>
	<Relationship Id="rId35" Type="http://schemas.openxmlformats.org/officeDocument/2006/relationships/hyperlink" Target="consultantplus://offline/ref=4F953601D2E1587FB13F0D8614AC73C9EE0BA6DFFB7C9A71963E6382B406C2EDE2397F2D9EB020B15029C471E2A59DF942749456EAF8CC8Eb8GAJ" TargetMode = "External"/>
	<Relationship Id="rId36" Type="http://schemas.openxmlformats.org/officeDocument/2006/relationships/hyperlink" Target="consultantplus://offline/ref=4F953601D2E1587FB13F0D8614AC73C9EE0BA6DFFB7C9A71963E6382B406C2EDE2397F2D9EB020B25829C471E2A59DF942749456EAF8CC8Eb8GAJ" TargetMode = "External"/>
	<Relationship Id="rId37" Type="http://schemas.openxmlformats.org/officeDocument/2006/relationships/hyperlink" Target="consultantplus://offline/ref=4F953601D2E1587FB13F0D8614AC73C9EE0BA6DFFB7C9A71963E6382B406C2EDE2397F2D9EB020B25929C471E2A59DF942749456EAF8CC8Eb8GAJ" TargetMode = "External"/>
	<Relationship Id="rId38" Type="http://schemas.openxmlformats.org/officeDocument/2006/relationships/hyperlink" Target="consultantplus://offline/ref=4F953601D2E1587FB13F0D8614AC73C9EE0BA6DFFB7C9A71963E6382B406C2EDE2397F2D9EB020B25A29C471E2A59DF942749456EAF8CC8Eb8GAJ" TargetMode = "External"/>
	<Relationship Id="rId39" Type="http://schemas.openxmlformats.org/officeDocument/2006/relationships/hyperlink" Target="consultantplus://offline/ref=4F953601D2E1587FB13F0D8614AC73C9EE0BA6DFFB7C9A71963E6382B406C2EDE2397F2D9EB020B25B29C471E2A59DF942749456EAF8CC8Eb8GAJ" TargetMode = "External"/>
	<Relationship Id="rId40" Type="http://schemas.openxmlformats.org/officeDocument/2006/relationships/hyperlink" Target="consultantplus://offline/ref=4F953601D2E1587FB13F0D8614AC73C9EE0BA6DFFB7C9A71963E6382B406C2EDE2397F2D9EB020B25C29C471E2A59DF942749456EAF8CC8Eb8GAJ" TargetMode = "External"/>
	<Relationship Id="rId41" Type="http://schemas.openxmlformats.org/officeDocument/2006/relationships/hyperlink" Target="consultantplus://offline/ref=4F953601D2E1587FB13F0D8614AC73C9EF03A7D2FA729A71963E6382B406C2EDE2397F2D9EB020B65B29C471E2A59DF942749456EAF8CC8Eb8GA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15.04.2013 N 252
(ред. от 03.08.2021)
"О работниках, замещающих отдельные должности на основании трудового договора в организациях, созданных для выполнения задач, поставленных перед МЧС России, и гражданах, претендующих на замещение таких должностей"
(Зарегистрировано в Минюсте России 26.06.2013 N 28899)</dc:title>
  <dcterms:created xsi:type="dcterms:W3CDTF">2023-10-11T09:06:27Z</dcterms:created>
</cp:coreProperties>
</file>